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08" w:rsidRDefault="004F6408" w:rsidP="004F6408">
      <w:r>
        <w:t>Handout: IEAB materials on costs, data interpretation, optimal sampling/tagging tradeoff</w:t>
      </w:r>
    </w:p>
    <w:p w:rsidR="004F6408" w:rsidRDefault="000A60C0" w:rsidP="004F6408">
      <w:r>
        <w:t>March 19, 2013</w:t>
      </w:r>
    </w:p>
    <w:p w:rsidR="000A60C0" w:rsidRDefault="000A60C0" w:rsidP="004F6408">
      <w:r>
        <w:t>Fish Tagging Forum</w:t>
      </w:r>
    </w:p>
    <w:p w:rsidR="000A60C0" w:rsidRDefault="000A60C0" w:rsidP="004F6408"/>
    <w:p w:rsidR="000A60C0" w:rsidRDefault="000A60C0" w:rsidP="004F6408"/>
    <w:p w:rsidR="004F6408" w:rsidRDefault="004F6408" w:rsidP="004F6408"/>
    <w:p w:rsidR="004F6408" w:rsidRDefault="004F6408" w:rsidP="004F6408">
      <w:r w:rsidRPr="004F6408">
        <w:drawing>
          <wp:inline distT="0" distB="0" distL="0" distR="0">
            <wp:extent cx="6050772" cy="5607170"/>
            <wp:effectExtent l="19050" t="0" r="7128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954" cy="5611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408" w:rsidRDefault="004F6408" w:rsidP="004F6408"/>
    <w:p w:rsidR="004F6408" w:rsidRDefault="004F6408" w:rsidP="004F6408"/>
    <w:p w:rsidR="004F6408" w:rsidRDefault="004F6408" w:rsidP="004F6408"/>
    <w:p w:rsidR="004F6408" w:rsidRDefault="004F6408" w:rsidP="004F6408"/>
    <w:p w:rsidR="000A60C0" w:rsidRDefault="000A60C0" w:rsidP="004F6408"/>
    <w:p w:rsidR="000A60C0" w:rsidRDefault="000A60C0" w:rsidP="004F6408"/>
    <w:p w:rsidR="000A60C0" w:rsidRDefault="000A60C0">
      <w:r>
        <w:br w:type="page"/>
      </w:r>
    </w:p>
    <w:p w:rsidR="000A60C0" w:rsidRPr="000A60C0" w:rsidRDefault="000A60C0" w:rsidP="004F6408">
      <w:pPr>
        <w:rPr>
          <w:b/>
        </w:rPr>
      </w:pPr>
      <w:r w:rsidRPr="000A60C0">
        <w:rPr>
          <w:b/>
        </w:rPr>
        <w:lastRenderedPageBreak/>
        <w:t xml:space="preserve">Template for exercise to illicit specific entity priorities </w:t>
      </w:r>
    </w:p>
    <w:p w:rsidR="000A60C0" w:rsidRDefault="000A60C0" w:rsidP="004F6408"/>
    <w:p w:rsidR="000A60C0" w:rsidRDefault="000A60C0" w:rsidP="004F6408"/>
    <w:p w:rsidR="004F6408" w:rsidRDefault="000A60C0" w:rsidP="004F6408">
      <w:r w:rsidRPr="000A60C0">
        <w:drawing>
          <wp:inline distT="0" distB="0" distL="0" distR="0">
            <wp:extent cx="5943600" cy="4993133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93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408" w:rsidRDefault="004F6408" w:rsidP="004F6408"/>
    <w:p w:rsidR="000A60C0" w:rsidRDefault="000A60C0" w:rsidP="004F6408"/>
    <w:p w:rsidR="000A60C0" w:rsidRDefault="000A60C0" w:rsidP="004F6408"/>
    <w:p w:rsidR="000A60C0" w:rsidRDefault="000A60C0" w:rsidP="004F6408"/>
    <w:p w:rsidR="000A60C0" w:rsidRDefault="000A60C0" w:rsidP="004F6408"/>
    <w:p w:rsidR="000A60C0" w:rsidRDefault="000A60C0" w:rsidP="004F6408"/>
    <w:sectPr w:rsidR="000A60C0" w:rsidSect="004F6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92D0F"/>
    <w:multiLevelType w:val="hybridMultilevel"/>
    <w:tmpl w:val="B1BE4A44"/>
    <w:lvl w:ilvl="0" w:tplc="BFB07548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F6408"/>
    <w:rsid w:val="0001555D"/>
    <w:rsid w:val="000A60C0"/>
    <w:rsid w:val="001210B7"/>
    <w:rsid w:val="004F6408"/>
    <w:rsid w:val="00AC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5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64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4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64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jaegerw</dc:creator>
  <cp:lastModifiedBy>jaegerw</cp:lastModifiedBy>
  <cp:revision>1</cp:revision>
  <dcterms:created xsi:type="dcterms:W3CDTF">2013-03-19T13:40:00Z</dcterms:created>
  <dcterms:modified xsi:type="dcterms:W3CDTF">2013-03-19T13:57:00Z</dcterms:modified>
</cp:coreProperties>
</file>