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85" w:rsidRDefault="00AF5585" w:rsidP="00AF5585">
      <w:pPr>
        <w:spacing w:after="0"/>
        <w:jc w:val="center"/>
      </w:pPr>
    </w:p>
    <w:tbl>
      <w:tblPr>
        <w:tblStyle w:val="TableGrid"/>
        <w:tblW w:w="0" w:type="auto"/>
        <w:tblBorders>
          <w:top w:val="single" w:sz="12" w:space="0" w:color="1F497D" w:themeColor="text2"/>
          <w:left w:val="none" w:sz="0" w:space="0" w:color="auto"/>
          <w:bottom w:val="single" w:sz="12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998"/>
        <w:gridCol w:w="1266"/>
        <w:gridCol w:w="1667"/>
        <w:gridCol w:w="4645"/>
      </w:tblGrid>
      <w:tr w:rsidR="00DB25C2" w:rsidTr="007B3333">
        <w:trPr>
          <w:trHeight w:val="368"/>
        </w:trPr>
        <w:tc>
          <w:tcPr>
            <w:tcW w:w="3264" w:type="dxa"/>
            <w:gridSpan w:val="2"/>
            <w:vMerge w:val="restart"/>
            <w:shd w:val="clear" w:color="auto" w:fill="B8CCE4" w:themeFill="accent1" w:themeFillTint="66"/>
          </w:tcPr>
          <w:p w:rsidR="00DB25C2" w:rsidRDefault="00DB25C2" w:rsidP="00133716">
            <w:pPr>
              <w:rPr>
                <w:i/>
                <w:sz w:val="32"/>
              </w:rPr>
            </w:pPr>
            <w:r w:rsidRPr="00133716">
              <w:rPr>
                <w:b/>
                <w:sz w:val="48"/>
              </w:rPr>
              <w:t>AGENDA</w:t>
            </w:r>
            <w:r w:rsidRPr="00133716">
              <w:rPr>
                <w:i/>
                <w:sz w:val="32"/>
              </w:rPr>
              <w:t xml:space="preserve"> </w:t>
            </w:r>
          </w:p>
          <w:p w:rsidR="00DB25C2" w:rsidRPr="00133716" w:rsidRDefault="00DB25C2" w:rsidP="00133716">
            <w:pPr>
              <w:rPr>
                <w:i/>
                <w:sz w:val="20"/>
                <w:szCs w:val="20"/>
              </w:rPr>
            </w:pPr>
          </w:p>
          <w:p w:rsidR="00DB25C2" w:rsidRPr="00DB25C2" w:rsidRDefault="00DB25C2" w:rsidP="00133716">
            <w:pPr>
              <w:rPr>
                <w:i/>
                <w:sz w:val="36"/>
              </w:rPr>
            </w:pPr>
            <w:r w:rsidRPr="00DB25C2">
              <w:rPr>
                <w:i/>
                <w:sz w:val="36"/>
              </w:rPr>
              <w:t>Fish Tagging Forum</w:t>
            </w:r>
          </w:p>
          <w:p w:rsidR="00DB25C2" w:rsidRDefault="00DB25C2" w:rsidP="00133716">
            <w:pPr>
              <w:rPr>
                <w:b/>
                <w:sz w:val="28"/>
              </w:rPr>
            </w:pPr>
          </w:p>
          <w:p w:rsidR="00DB25C2" w:rsidRPr="00DB25C2" w:rsidRDefault="00DB25C2" w:rsidP="00DB25C2">
            <w:pPr>
              <w:rPr>
                <w:rFonts w:ascii="Times New Roman" w:hAnsi="Times New Roman" w:cs="Times New Roman"/>
                <w:sz w:val="32"/>
              </w:rPr>
            </w:pPr>
            <w:r w:rsidRPr="00DB25C2">
              <w:rPr>
                <w:rFonts w:ascii="Times New Roman" w:hAnsi="Times New Roman" w:cs="Times New Roman"/>
                <w:sz w:val="32"/>
              </w:rPr>
              <w:t>Northwest Power and</w:t>
            </w:r>
          </w:p>
          <w:p w:rsidR="00DB25C2" w:rsidRPr="00133716" w:rsidRDefault="00DB25C2" w:rsidP="00DB25C2">
            <w:pPr>
              <w:rPr>
                <w:i/>
                <w:sz w:val="32"/>
              </w:rPr>
            </w:pPr>
            <w:r w:rsidRPr="00DB25C2">
              <w:rPr>
                <w:rFonts w:ascii="Times New Roman" w:hAnsi="Times New Roman" w:cs="Times New Roman"/>
                <w:sz w:val="32"/>
              </w:rPr>
              <w:t>Conservation Council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DB25C2" w:rsidRPr="00DB25C2" w:rsidRDefault="00DB25C2" w:rsidP="001625BC">
            <w:pPr>
              <w:rPr>
                <w:b/>
                <w:sz w:val="24"/>
              </w:rPr>
            </w:pPr>
            <w:r w:rsidRPr="00DB25C2">
              <w:rPr>
                <w:b/>
                <w:sz w:val="24"/>
              </w:rPr>
              <w:t>Meeting Date:</w:t>
            </w:r>
          </w:p>
        </w:tc>
        <w:tc>
          <w:tcPr>
            <w:tcW w:w="4645" w:type="dxa"/>
            <w:shd w:val="clear" w:color="auto" w:fill="B8CCE4" w:themeFill="accent1" w:themeFillTint="66"/>
          </w:tcPr>
          <w:p w:rsidR="00DB25C2" w:rsidRPr="00DB25C2" w:rsidRDefault="00FD3592" w:rsidP="00337E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Tuesday March</w:t>
            </w:r>
            <w:r w:rsidR="004A47A4">
              <w:rPr>
                <w:b/>
                <w:sz w:val="24"/>
              </w:rPr>
              <w:t xml:space="preserve"> 19</w:t>
            </w:r>
            <w:r w:rsidR="00337E4A">
              <w:rPr>
                <w:b/>
                <w:sz w:val="24"/>
              </w:rPr>
              <w:t>, 2013</w:t>
            </w:r>
          </w:p>
        </w:tc>
      </w:tr>
      <w:tr w:rsidR="00DB25C2" w:rsidTr="007B3333">
        <w:trPr>
          <w:trHeight w:val="1160"/>
        </w:trPr>
        <w:tc>
          <w:tcPr>
            <w:tcW w:w="3264" w:type="dxa"/>
            <w:gridSpan w:val="2"/>
            <w:vMerge/>
            <w:shd w:val="clear" w:color="auto" w:fill="B8CCE4" w:themeFill="accent1" w:themeFillTint="66"/>
          </w:tcPr>
          <w:p w:rsidR="00DB25C2" w:rsidRPr="00AF5585" w:rsidRDefault="00DB25C2" w:rsidP="00133716">
            <w:pPr>
              <w:rPr>
                <w:b/>
              </w:rPr>
            </w:pPr>
          </w:p>
        </w:tc>
        <w:tc>
          <w:tcPr>
            <w:tcW w:w="1667" w:type="dxa"/>
            <w:shd w:val="clear" w:color="auto" w:fill="B8CCE4" w:themeFill="accent1" w:themeFillTint="66"/>
          </w:tcPr>
          <w:p w:rsidR="00DB25C2" w:rsidRPr="00DB25C2" w:rsidRDefault="00DB25C2" w:rsidP="001625BC">
            <w:pPr>
              <w:rPr>
                <w:b/>
                <w:sz w:val="24"/>
              </w:rPr>
            </w:pPr>
            <w:r w:rsidRPr="00DB25C2">
              <w:rPr>
                <w:b/>
                <w:sz w:val="24"/>
              </w:rPr>
              <w:t xml:space="preserve">Location:  </w:t>
            </w:r>
          </w:p>
        </w:tc>
        <w:tc>
          <w:tcPr>
            <w:tcW w:w="4645" w:type="dxa"/>
            <w:shd w:val="clear" w:color="auto" w:fill="B8CCE4" w:themeFill="accent1" w:themeFillTint="66"/>
          </w:tcPr>
          <w:p w:rsidR="00DB25C2" w:rsidRDefault="00DB25C2" w:rsidP="00AF5585">
            <w:r>
              <w:t>Council Central offices</w:t>
            </w:r>
          </w:p>
          <w:p w:rsidR="00DB25C2" w:rsidRDefault="00DB25C2" w:rsidP="00AF5585">
            <w:r>
              <w:t>851 S.W. Sixth Avenue, Suite 1100</w:t>
            </w:r>
          </w:p>
          <w:p w:rsidR="00DB25C2" w:rsidRDefault="00DB25C2" w:rsidP="00AF5585">
            <w:r>
              <w:t>Portland, OR 97204</w:t>
            </w:r>
          </w:p>
          <w:p w:rsidR="00DB25C2" w:rsidRDefault="00DB25C2" w:rsidP="00AF5585">
            <w:r>
              <w:t>For Directions Call:  503-222-5161</w:t>
            </w:r>
          </w:p>
        </w:tc>
      </w:tr>
      <w:tr w:rsidR="00DB25C2" w:rsidTr="007B3333">
        <w:trPr>
          <w:trHeight w:val="350"/>
        </w:trPr>
        <w:tc>
          <w:tcPr>
            <w:tcW w:w="3264" w:type="dxa"/>
            <w:gridSpan w:val="2"/>
            <w:vMerge/>
            <w:shd w:val="clear" w:color="auto" w:fill="B8CCE4" w:themeFill="accent1" w:themeFillTint="66"/>
          </w:tcPr>
          <w:p w:rsidR="00DB25C2" w:rsidRPr="00AF5585" w:rsidRDefault="00DB25C2" w:rsidP="00133716">
            <w:pPr>
              <w:rPr>
                <w:b/>
              </w:rPr>
            </w:pPr>
          </w:p>
        </w:tc>
        <w:tc>
          <w:tcPr>
            <w:tcW w:w="1667" w:type="dxa"/>
            <w:shd w:val="clear" w:color="auto" w:fill="B8CCE4" w:themeFill="accent1" w:themeFillTint="66"/>
          </w:tcPr>
          <w:p w:rsidR="00DB25C2" w:rsidRPr="00DB25C2" w:rsidRDefault="00DB25C2" w:rsidP="001625BC">
            <w:pPr>
              <w:rPr>
                <w:b/>
                <w:sz w:val="24"/>
              </w:rPr>
            </w:pPr>
            <w:r w:rsidRPr="00DB25C2">
              <w:rPr>
                <w:b/>
                <w:sz w:val="24"/>
              </w:rPr>
              <w:t>Schedule:</w:t>
            </w:r>
          </w:p>
        </w:tc>
        <w:tc>
          <w:tcPr>
            <w:tcW w:w="4645" w:type="dxa"/>
            <w:shd w:val="clear" w:color="auto" w:fill="B8CCE4" w:themeFill="accent1" w:themeFillTint="66"/>
          </w:tcPr>
          <w:p w:rsidR="00DB25C2" w:rsidRDefault="00DB25C2" w:rsidP="001625BC">
            <w:r>
              <w:t>9am to 4:30pm</w:t>
            </w:r>
          </w:p>
        </w:tc>
      </w:tr>
      <w:tr w:rsidR="00DB25C2" w:rsidTr="007B3333">
        <w:trPr>
          <w:trHeight w:val="350"/>
        </w:trPr>
        <w:tc>
          <w:tcPr>
            <w:tcW w:w="3264" w:type="dxa"/>
            <w:gridSpan w:val="2"/>
            <w:vMerge/>
            <w:shd w:val="clear" w:color="auto" w:fill="B8CCE4" w:themeFill="accent1" w:themeFillTint="66"/>
          </w:tcPr>
          <w:p w:rsidR="00DB25C2" w:rsidRPr="00AF5585" w:rsidRDefault="00DB25C2" w:rsidP="00133716">
            <w:pPr>
              <w:rPr>
                <w:b/>
              </w:rPr>
            </w:pPr>
          </w:p>
        </w:tc>
        <w:tc>
          <w:tcPr>
            <w:tcW w:w="1667" w:type="dxa"/>
            <w:shd w:val="clear" w:color="auto" w:fill="B8CCE4" w:themeFill="accent1" w:themeFillTint="66"/>
          </w:tcPr>
          <w:p w:rsidR="00DB25C2" w:rsidRPr="00DB25C2" w:rsidRDefault="00DB25C2" w:rsidP="001625BC">
            <w:pPr>
              <w:rPr>
                <w:b/>
                <w:sz w:val="24"/>
              </w:rPr>
            </w:pPr>
            <w:r w:rsidRPr="00DB25C2">
              <w:rPr>
                <w:b/>
                <w:sz w:val="24"/>
              </w:rPr>
              <w:t>Contact:</w:t>
            </w:r>
          </w:p>
        </w:tc>
        <w:tc>
          <w:tcPr>
            <w:tcW w:w="4645" w:type="dxa"/>
            <w:shd w:val="clear" w:color="auto" w:fill="B8CCE4" w:themeFill="accent1" w:themeFillTint="66"/>
          </w:tcPr>
          <w:p w:rsidR="00DB25C2" w:rsidRDefault="00DB25C2" w:rsidP="001625BC">
            <w:r>
              <w:t>Kevin Kytola</w:t>
            </w:r>
          </w:p>
          <w:p w:rsidR="00DB25C2" w:rsidRDefault="00DB25C2" w:rsidP="001625BC">
            <w:r w:rsidRPr="00521A27">
              <w:t>kkytola@sapereconsulting.com</w:t>
            </w:r>
          </w:p>
          <w:p w:rsidR="00DB25C2" w:rsidRDefault="00DB25C2" w:rsidP="001625BC">
            <w:r>
              <w:t>509.200.9804</w:t>
            </w:r>
          </w:p>
        </w:tc>
      </w:tr>
      <w:tr w:rsidR="007C078B" w:rsidTr="007B3333">
        <w:trPr>
          <w:trHeight w:val="846"/>
        </w:trPr>
        <w:tc>
          <w:tcPr>
            <w:tcW w:w="3264" w:type="dxa"/>
            <w:gridSpan w:val="2"/>
            <w:shd w:val="clear" w:color="auto" w:fill="B8CCE4" w:themeFill="accent1" w:themeFillTint="66"/>
          </w:tcPr>
          <w:p w:rsidR="007C078B" w:rsidRPr="006F1BF9" w:rsidRDefault="007C078B" w:rsidP="00133716">
            <w:pPr>
              <w:rPr>
                <w:b/>
                <w:i/>
                <w:color w:val="C00000"/>
              </w:rPr>
            </w:pPr>
          </w:p>
        </w:tc>
        <w:tc>
          <w:tcPr>
            <w:tcW w:w="1667" w:type="dxa"/>
            <w:shd w:val="clear" w:color="auto" w:fill="B8CCE4" w:themeFill="accent1" w:themeFillTint="66"/>
          </w:tcPr>
          <w:p w:rsidR="007C078B" w:rsidRPr="00DB25C2" w:rsidRDefault="007C078B" w:rsidP="001625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Remote Participation:</w:t>
            </w:r>
          </w:p>
        </w:tc>
        <w:tc>
          <w:tcPr>
            <w:tcW w:w="4645" w:type="dxa"/>
            <w:shd w:val="clear" w:color="auto" w:fill="B8CCE4" w:themeFill="accent1" w:themeFillTint="66"/>
          </w:tcPr>
          <w:p w:rsidR="007C078B" w:rsidRDefault="007C078B" w:rsidP="001625BC">
            <w:r>
              <w:t xml:space="preserve">Call:  </w:t>
            </w:r>
            <w:r w:rsidR="00FC27B1">
              <w:t>1-800-786-1922; Part. Code: 16832823</w:t>
            </w:r>
          </w:p>
          <w:p w:rsidR="000D0A36" w:rsidRPr="00D103A2" w:rsidRDefault="007C078B" w:rsidP="004A47A4">
            <w:pPr>
              <w:autoSpaceDE w:val="0"/>
              <w:autoSpaceDN w:val="0"/>
            </w:pPr>
            <w:r>
              <w:t xml:space="preserve">Web-link:  </w:t>
            </w:r>
            <w:r w:rsidR="000D0A36" w:rsidRPr="001375AA">
              <w:t>https://www</w:t>
            </w:r>
            <w:r w:rsidR="001375AA">
              <w:t>1.gotomeeting.com/join/</w:t>
            </w:r>
            <w:r w:rsidR="00FD3592" w:rsidRPr="00FD3592">
              <w:t>589614264</w:t>
            </w:r>
          </w:p>
        </w:tc>
      </w:tr>
      <w:tr w:rsidR="001625BC" w:rsidRPr="000C042C" w:rsidTr="007B3333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rPr>
          <w:trHeight w:val="630"/>
        </w:trPr>
        <w:tc>
          <w:tcPr>
            <w:tcW w:w="1998" w:type="dxa"/>
          </w:tcPr>
          <w:p w:rsidR="007B3333" w:rsidRDefault="007B3333" w:rsidP="006A320B">
            <w:pPr>
              <w:rPr>
                <w:b/>
                <w:sz w:val="24"/>
              </w:rPr>
            </w:pPr>
          </w:p>
          <w:p w:rsidR="001625BC" w:rsidRPr="000C042C" w:rsidRDefault="001625BC" w:rsidP="002C1FCB">
            <w:pPr>
              <w:rPr>
                <w:b/>
                <w:sz w:val="24"/>
              </w:rPr>
            </w:pPr>
            <w:r w:rsidRPr="000C042C">
              <w:rPr>
                <w:b/>
                <w:sz w:val="24"/>
              </w:rPr>
              <w:t>9:00 to 9:1</w:t>
            </w:r>
            <w:r w:rsidR="002C1FCB">
              <w:rPr>
                <w:b/>
                <w:sz w:val="24"/>
              </w:rPr>
              <w:t>5</w:t>
            </w:r>
          </w:p>
        </w:tc>
        <w:tc>
          <w:tcPr>
            <w:tcW w:w="7578" w:type="dxa"/>
            <w:gridSpan w:val="3"/>
            <w:tcMar>
              <w:left w:w="173" w:type="dxa"/>
              <w:right w:w="115" w:type="dxa"/>
            </w:tcMar>
          </w:tcPr>
          <w:p w:rsidR="007B3333" w:rsidRDefault="007B3333" w:rsidP="001625BC">
            <w:pPr>
              <w:rPr>
                <w:b/>
                <w:sz w:val="24"/>
              </w:rPr>
            </w:pPr>
          </w:p>
          <w:p w:rsidR="001625BC" w:rsidRPr="000C042C" w:rsidRDefault="001625BC" w:rsidP="001625BC">
            <w:pPr>
              <w:rPr>
                <w:b/>
                <w:sz w:val="24"/>
              </w:rPr>
            </w:pPr>
            <w:r w:rsidRPr="000C042C">
              <w:rPr>
                <w:b/>
                <w:sz w:val="24"/>
              </w:rPr>
              <w:t>Introductions</w:t>
            </w:r>
            <w:r w:rsidR="00EC79FC" w:rsidRPr="000C042C">
              <w:rPr>
                <w:b/>
                <w:sz w:val="24"/>
              </w:rPr>
              <w:t>/Meeting Objectives</w:t>
            </w:r>
            <w:r w:rsidR="00D90102" w:rsidRPr="000C042C">
              <w:rPr>
                <w:b/>
                <w:sz w:val="24"/>
              </w:rPr>
              <w:t>/Recap of Last Meeting</w:t>
            </w:r>
          </w:p>
        </w:tc>
      </w:tr>
      <w:tr w:rsidR="001625BC" w:rsidRPr="000C042C" w:rsidTr="00AF5585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rPr>
          <w:trHeight w:val="432"/>
        </w:trPr>
        <w:tc>
          <w:tcPr>
            <w:tcW w:w="1998" w:type="dxa"/>
          </w:tcPr>
          <w:p w:rsidR="001625BC" w:rsidRPr="000C042C" w:rsidRDefault="002C1FCB" w:rsidP="00337E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9:15</w:t>
            </w:r>
            <w:r w:rsidR="007C078B" w:rsidRPr="000C042C">
              <w:rPr>
                <w:b/>
                <w:sz w:val="24"/>
              </w:rPr>
              <w:t xml:space="preserve"> to </w:t>
            </w:r>
            <w:r w:rsidR="00FD3592">
              <w:rPr>
                <w:b/>
                <w:sz w:val="24"/>
              </w:rPr>
              <w:t>10:30</w:t>
            </w:r>
          </w:p>
        </w:tc>
        <w:tc>
          <w:tcPr>
            <w:tcW w:w="7578" w:type="dxa"/>
            <w:gridSpan w:val="3"/>
            <w:tcMar>
              <w:left w:w="173" w:type="dxa"/>
              <w:right w:w="115" w:type="dxa"/>
            </w:tcMar>
          </w:tcPr>
          <w:p w:rsidR="00FD3592" w:rsidRPr="000C042C" w:rsidRDefault="00FD3592" w:rsidP="00FD35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Scenario Analysis – PIT Tags</w:t>
            </w:r>
            <w:r w:rsidRPr="000C04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(Kevin Kytola)</w:t>
            </w:r>
          </w:p>
          <w:p w:rsidR="00606967" w:rsidRPr="000C042C" w:rsidRDefault="00FD3592" w:rsidP="00FD3592">
            <w:pPr>
              <w:pStyle w:val="ListParagraph"/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Using the Management Question and Indicator Network Diagram, the Forum will explore the value of PIT tags by identifying the theoretical consequences of not investing in their application.  </w:t>
            </w:r>
          </w:p>
        </w:tc>
      </w:tr>
      <w:tr w:rsidR="00DF56F5" w:rsidRPr="000C042C" w:rsidTr="00D00B9B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rPr>
          <w:trHeight w:val="432"/>
        </w:trPr>
        <w:tc>
          <w:tcPr>
            <w:tcW w:w="1998" w:type="dxa"/>
          </w:tcPr>
          <w:p w:rsidR="00DF56F5" w:rsidRPr="000C042C" w:rsidRDefault="00FD3592" w:rsidP="002C1F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10:30 to 11:00</w:t>
            </w:r>
          </w:p>
        </w:tc>
        <w:tc>
          <w:tcPr>
            <w:tcW w:w="7578" w:type="dxa"/>
            <w:gridSpan w:val="3"/>
            <w:tcMar>
              <w:left w:w="173" w:type="dxa"/>
              <w:right w:w="115" w:type="dxa"/>
            </w:tcMar>
          </w:tcPr>
          <w:p w:rsidR="00DF56F5" w:rsidRPr="00FD3592" w:rsidRDefault="00FD3592" w:rsidP="00FD3592">
            <w:pPr>
              <w:rPr>
                <w:b/>
                <w:sz w:val="24"/>
                <w:szCs w:val="24"/>
              </w:rPr>
            </w:pPr>
            <w:r w:rsidRPr="00FD3592">
              <w:rPr>
                <w:b/>
                <w:sz w:val="24"/>
                <w:szCs w:val="24"/>
              </w:rPr>
              <w:t>SAR Indicators (Kevin Kytola)</w:t>
            </w:r>
          </w:p>
          <w:p w:rsidR="00FD3592" w:rsidRPr="00FD3592" w:rsidRDefault="00FD3592" w:rsidP="00FD3592">
            <w:pPr>
              <w:pStyle w:val="ListParagraph"/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Discussion of tag applications for the multiple evaluations of </w:t>
            </w:r>
            <w:proofErr w:type="spellStart"/>
            <w:r>
              <w:rPr>
                <w:i/>
                <w:sz w:val="24"/>
                <w:szCs w:val="24"/>
              </w:rPr>
              <w:t>smolt</w:t>
            </w:r>
            <w:proofErr w:type="spellEnd"/>
            <w:r>
              <w:rPr>
                <w:i/>
                <w:sz w:val="24"/>
                <w:szCs w:val="24"/>
              </w:rPr>
              <w:t xml:space="preserve">-to-adult returns associated with various management questions.   </w:t>
            </w:r>
          </w:p>
        </w:tc>
      </w:tr>
      <w:tr w:rsidR="004A47A4" w:rsidRPr="000C042C" w:rsidTr="00AF23A6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rPr>
          <w:trHeight w:val="432"/>
        </w:trPr>
        <w:tc>
          <w:tcPr>
            <w:tcW w:w="1998" w:type="dxa"/>
          </w:tcPr>
          <w:p w:rsidR="004A47A4" w:rsidRPr="000C042C" w:rsidRDefault="004A47A4" w:rsidP="00FD35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D3592">
              <w:rPr>
                <w:b/>
                <w:sz w:val="24"/>
              </w:rPr>
              <w:t>1</w:t>
            </w:r>
            <w:r w:rsidRPr="000C042C">
              <w:rPr>
                <w:b/>
                <w:sz w:val="24"/>
              </w:rPr>
              <w:t>:</w:t>
            </w:r>
            <w:r w:rsidR="00FD3592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0 to 11:30</w:t>
            </w:r>
          </w:p>
        </w:tc>
        <w:tc>
          <w:tcPr>
            <w:tcW w:w="7578" w:type="dxa"/>
            <w:gridSpan w:val="3"/>
            <w:tcMar>
              <w:left w:w="173" w:type="dxa"/>
              <w:right w:w="115" w:type="dxa"/>
            </w:tcMar>
          </w:tcPr>
          <w:p w:rsidR="00FD3592" w:rsidRPr="000C042C" w:rsidRDefault="00FD3592" w:rsidP="00FD35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Cost Related Topics</w:t>
            </w:r>
          </w:p>
          <w:p w:rsidR="00FD3592" w:rsidRDefault="00FD3592" w:rsidP="00FD3592">
            <w:pPr>
              <w:pStyle w:val="ListParagraph"/>
              <w:numPr>
                <w:ilvl w:val="0"/>
                <w:numId w:val="5"/>
              </w:numPr>
              <w:ind w:left="277" w:hanging="27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Update on latest cost refinement (Rick Golden)</w:t>
            </w:r>
          </w:p>
          <w:p w:rsidR="004A47A4" w:rsidRPr="000C042C" w:rsidRDefault="00FD3592" w:rsidP="00FD3592">
            <w:pPr>
              <w:pStyle w:val="ListParagraph"/>
              <w:numPr>
                <w:ilvl w:val="0"/>
                <w:numId w:val="5"/>
              </w:numPr>
              <w:ind w:left="277" w:hanging="27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Update on the cost-effectiveness model</w:t>
            </w:r>
            <w:r>
              <w:rPr>
                <w:i/>
                <w:sz w:val="24"/>
                <w:szCs w:val="24"/>
              </w:rPr>
              <w:t xml:space="preserve"> (Bill Jaeger)</w:t>
            </w:r>
            <w:r>
              <w:rPr>
                <w:i/>
                <w:sz w:val="24"/>
                <w:szCs w:val="24"/>
              </w:rPr>
              <w:t xml:space="preserve">  </w:t>
            </w:r>
            <w:r w:rsidR="004A47A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625BC" w:rsidRPr="000C042C" w:rsidTr="00AF5585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rPr>
          <w:trHeight w:val="432"/>
        </w:trPr>
        <w:tc>
          <w:tcPr>
            <w:tcW w:w="1998" w:type="dxa"/>
          </w:tcPr>
          <w:p w:rsidR="00A0691A" w:rsidRPr="000C042C" w:rsidRDefault="001625BC" w:rsidP="006A320B">
            <w:pPr>
              <w:rPr>
                <w:i/>
                <w:sz w:val="24"/>
              </w:rPr>
            </w:pPr>
            <w:r w:rsidRPr="000C042C">
              <w:rPr>
                <w:i/>
                <w:sz w:val="24"/>
              </w:rPr>
              <w:t>LUNCH</w:t>
            </w:r>
          </w:p>
        </w:tc>
        <w:tc>
          <w:tcPr>
            <w:tcW w:w="7578" w:type="dxa"/>
            <w:gridSpan w:val="3"/>
            <w:tcMar>
              <w:left w:w="173" w:type="dxa"/>
              <w:right w:w="115" w:type="dxa"/>
            </w:tcMar>
          </w:tcPr>
          <w:p w:rsidR="001625BC" w:rsidRPr="000C042C" w:rsidRDefault="001625BC" w:rsidP="001625BC">
            <w:pPr>
              <w:rPr>
                <w:i/>
                <w:sz w:val="24"/>
              </w:rPr>
            </w:pPr>
          </w:p>
        </w:tc>
      </w:tr>
      <w:tr w:rsidR="0058073B" w:rsidRPr="000C042C" w:rsidTr="00D00B9B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rPr>
          <w:trHeight w:val="432"/>
        </w:trPr>
        <w:tc>
          <w:tcPr>
            <w:tcW w:w="1998" w:type="dxa"/>
          </w:tcPr>
          <w:p w:rsidR="0058073B" w:rsidRPr="000C042C" w:rsidRDefault="00F86929" w:rsidP="00D00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1:00 to 2</w:t>
            </w:r>
            <w:r w:rsidR="002C1FCB">
              <w:rPr>
                <w:b/>
                <w:sz w:val="24"/>
              </w:rPr>
              <w:t>:00</w:t>
            </w:r>
          </w:p>
        </w:tc>
        <w:tc>
          <w:tcPr>
            <w:tcW w:w="7578" w:type="dxa"/>
            <w:gridSpan w:val="3"/>
            <w:tcMar>
              <w:left w:w="173" w:type="dxa"/>
              <w:right w:w="115" w:type="dxa"/>
            </w:tcMar>
          </w:tcPr>
          <w:p w:rsidR="00FD3592" w:rsidRPr="00F86929" w:rsidRDefault="00F86929" w:rsidP="00FD3592">
            <w:pPr>
              <w:rPr>
                <w:b/>
                <w:sz w:val="24"/>
              </w:rPr>
            </w:pPr>
            <w:r w:rsidRPr="00F86929">
              <w:rPr>
                <w:b/>
                <w:sz w:val="24"/>
              </w:rPr>
              <w:t>Discuss Role of Harvest Management Questions and Indicators in the Council’s F&amp;W Program (Kevin Kytola)</w:t>
            </w:r>
          </w:p>
          <w:p w:rsidR="0088435B" w:rsidRPr="0088435B" w:rsidRDefault="00F86929" w:rsidP="00FD3592">
            <w:pPr>
              <w:pStyle w:val="ListParagraph"/>
              <w:numPr>
                <w:ilvl w:val="0"/>
                <w:numId w:val="5"/>
              </w:numPr>
              <w:ind w:left="367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>Group Discussion</w:t>
            </w:r>
          </w:p>
        </w:tc>
      </w:tr>
      <w:tr w:rsidR="004A47A4" w:rsidRPr="000C042C" w:rsidTr="00D00B9B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rPr>
          <w:trHeight w:val="432"/>
        </w:trPr>
        <w:tc>
          <w:tcPr>
            <w:tcW w:w="1998" w:type="dxa"/>
          </w:tcPr>
          <w:p w:rsidR="004A47A4" w:rsidRPr="000C042C" w:rsidRDefault="00F86929" w:rsidP="005807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2:00</w:t>
            </w:r>
            <w:r w:rsidR="004A47A4">
              <w:rPr>
                <w:b/>
                <w:sz w:val="24"/>
              </w:rPr>
              <w:t xml:space="preserve"> to 4:0</w:t>
            </w:r>
            <w:r w:rsidR="004A47A4" w:rsidRPr="000C042C">
              <w:rPr>
                <w:b/>
                <w:sz w:val="24"/>
              </w:rPr>
              <w:t>0</w:t>
            </w:r>
          </w:p>
        </w:tc>
        <w:tc>
          <w:tcPr>
            <w:tcW w:w="7578" w:type="dxa"/>
            <w:gridSpan w:val="3"/>
            <w:tcMar>
              <w:left w:w="173" w:type="dxa"/>
              <w:right w:w="115" w:type="dxa"/>
            </w:tcMar>
          </w:tcPr>
          <w:p w:rsidR="004A47A4" w:rsidRDefault="00F86929" w:rsidP="00AF23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Begin Crafting Potential Recommendations</w:t>
            </w:r>
            <w:r w:rsidR="004A47A4">
              <w:rPr>
                <w:b/>
                <w:sz w:val="24"/>
              </w:rPr>
              <w:t xml:space="preserve"> (Kevin Kytola)</w:t>
            </w:r>
          </w:p>
          <w:p w:rsidR="004A47A4" w:rsidRPr="004A47A4" w:rsidRDefault="00F86929" w:rsidP="00F86929">
            <w:pPr>
              <w:pStyle w:val="ListParagraph"/>
              <w:numPr>
                <w:ilvl w:val="0"/>
                <w:numId w:val="5"/>
              </w:numPr>
              <w:ind w:left="367"/>
              <w:rPr>
                <w:b/>
                <w:sz w:val="24"/>
              </w:rPr>
            </w:pPr>
            <w:r>
              <w:rPr>
                <w:i/>
                <w:sz w:val="24"/>
                <w:szCs w:val="24"/>
              </w:rPr>
              <w:t xml:space="preserve">Identify and craft concepts for recommendations and bin them as short vs. long-term opportunities for improvement.  </w:t>
            </w:r>
            <w:bookmarkStart w:id="0" w:name="_GoBack"/>
            <w:bookmarkEnd w:id="0"/>
            <w:r w:rsidR="004A47A4">
              <w:rPr>
                <w:i/>
                <w:sz w:val="24"/>
                <w:szCs w:val="24"/>
              </w:rPr>
              <w:t xml:space="preserve">  </w:t>
            </w:r>
            <w:r w:rsidR="004A47A4" w:rsidRPr="004A47A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6681D" w:rsidRPr="000C042C" w:rsidTr="00D00B9B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rPr>
          <w:trHeight w:val="432"/>
        </w:trPr>
        <w:tc>
          <w:tcPr>
            <w:tcW w:w="1998" w:type="dxa"/>
          </w:tcPr>
          <w:p w:rsidR="0006681D" w:rsidRPr="000C042C" w:rsidRDefault="0006681D" w:rsidP="00D00B9B">
            <w:pPr>
              <w:rPr>
                <w:b/>
                <w:sz w:val="24"/>
              </w:rPr>
            </w:pPr>
            <w:r w:rsidRPr="000C042C">
              <w:rPr>
                <w:b/>
                <w:sz w:val="24"/>
              </w:rPr>
              <w:t>4:00 to 4:30</w:t>
            </w:r>
          </w:p>
        </w:tc>
        <w:tc>
          <w:tcPr>
            <w:tcW w:w="7578" w:type="dxa"/>
            <w:gridSpan w:val="3"/>
            <w:tcMar>
              <w:left w:w="173" w:type="dxa"/>
              <w:right w:w="115" w:type="dxa"/>
            </w:tcMar>
          </w:tcPr>
          <w:p w:rsidR="0006681D" w:rsidRPr="000C042C" w:rsidRDefault="0006681D" w:rsidP="00D00B9B">
            <w:pPr>
              <w:rPr>
                <w:b/>
                <w:sz w:val="24"/>
              </w:rPr>
            </w:pPr>
            <w:r w:rsidRPr="000C042C">
              <w:rPr>
                <w:b/>
                <w:sz w:val="24"/>
              </w:rPr>
              <w:t>Recap and Plan Next Meeting</w:t>
            </w:r>
          </w:p>
        </w:tc>
      </w:tr>
    </w:tbl>
    <w:p w:rsidR="00133716" w:rsidRDefault="00133716" w:rsidP="007B3333"/>
    <w:sectPr w:rsidR="00133716" w:rsidSect="001500F7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E84" w:rsidRDefault="006C4E84" w:rsidP="00133716">
      <w:pPr>
        <w:spacing w:after="0" w:line="240" w:lineRule="auto"/>
      </w:pPr>
      <w:r>
        <w:separator/>
      </w:r>
    </w:p>
  </w:endnote>
  <w:endnote w:type="continuationSeparator" w:id="0">
    <w:p w:rsidR="006C4E84" w:rsidRDefault="006C4E84" w:rsidP="0013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0396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133716" w:rsidRDefault="00133716">
            <w:pPr>
              <w:pStyle w:val="Footer"/>
              <w:jc w:val="center"/>
            </w:pPr>
            <w:r>
              <w:t xml:space="preserve">Page </w:t>
            </w:r>
            <w:r w:rsidR="00A039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0391D">
              <w:rPr>
                <w:b/>
                <w:sz w:val="24"/>
                <w:szCs w:val="24"/>
              </w:rPr>
              <w:fldChar w:fldCharType="separate"/>
            </w:r>
            <w:r w:rsidR="00F86929">
              <w:rPr>
                <w:b/>
                <w:noProof/>
              </w:rPr>
              <w:t>1</w:t>
            </w:r>
            <w:r w:rsidR="00A0391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039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0391D">
              <w:rPr>
                <w:b/>
                <w:sz w:val="24"/>
                <w:szCs w:val="24"/>
              </w:rPr>
              <w:fldChar w:fldCharType="separate"/>
            </w:r>
            <w:r w:rsidR="00F86929">
              <w:rPr>
                <w:b/>
                <w:noProof/>
              </w:rPr>
              <w:t>1</w:t>
            </w:r>
            <w:r w:rsidR="00A0391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3716" w:rsidRDefault="001337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E84" w:rsidRDefault="006C4E84" w:rsidP="00133716">
      <w:pPr>
        <w:spacing w:after="0" w:line="240" w:lineRule="auto"/>
      </w:pPr>
      <w:r>
        <w:separator/>
      </w:r>
    </w:p>
  </w:footnote>
  <w:footnote w:type="continuationSeparator" w:id="0">
    <w:p w:rsidR="006C4E84" w:rsidRDefault="006C4E84" w:rsidP="0013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3607"/>
    <w:multiLevelType w:val="hybridMultilevel"/>
    <w:tmpl w:val="CC0A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61D9E"/>
    <w:multiLevelType w:val="hybridMultilevel"/>
    <w:tmpl w:val="D62E4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CE5D91"/>
    <w:multiLevelType w:val="hybridMultilevel"/>
    <w:tmpl w:val="875EA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707BB"/>
    <w:multiLevelType w:val="hybridMultilevel"/>
    <w:tmpl w:val="A1E8D508"/>
    <w:lvl w:ilvl="0" w:tplc="F806B350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2AA7"/>
    <w:multiLevelType w:val="hybridMultilevel"/>
    <w:tmpl w:val="A00A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4CA"/>
    <w:rsid w:val="0006681D"/>
    <w:rsid w:val="00080BB4"/>
    <w:rsid w:val="000C042C"/>
    <w:rsid w:val="000D0A36"/>
    <w:rsid w:val="00133716"/>
    <w:rsid w:val="001375AA"/>
    <w:rsid w:val="001500F7"/>
    <w:rsid w:val="001625BC"/>
    <w:rsid w:val="0017158E"/>
    <w:rsid w:val="00191D03"/>
    <w:rsid w:val="001B67F2"/>
    <w:rsid w:val="00297979"/>
    <w:rsid w:val="002C1FCB"/>
    <w:rsid w:val="00337E4A"/>
    <w:rsid w:val="003774CA"/>
    <w:rsid w:val="00465568"/>
    <w:rsid w:val="00474C1A"/>
    <w:rsid w:val="004A47A4"/>
    <w:rsid w:val="004D2247"/>
    <w:rsid w:val="00521A27"/>
    <w:rsid w:val="00557D0B"/>
    <w:rsid w:val="0058073B"/>
    <w:rsid w:val="00606967"/>
    <w:rsid w:val="00691246"/>
    <w:rsid w:val="006A320B"/>
    <w:rsid w:val="006C4E84"/>
    <w:rsid w:val="006F1BF9"/>
    <w:rsid w:val="00767E92"/>
    <w:rsid w:val="00790328"/>
    <w:rsid w:val="00791DE3"/>
    <w:rsid w:val="007A7E32"/>
    <w:rsid w:val="007B3333"/>
    <w:rsid w:val="007C078B"/>
    <w:rsid w:val="007D3FCE"/>
    <w:rsid w:val="008052B8"/>
    <w:rsid w:val="00833AFC"/>
    <w:rsid w:val="00854B2E"/>
    <w:rsid w:val="0088435B"/>
    <w:rsid w:val="008A2FB6"/>
    <w:rsid w:val="0092035C"/>
    <w:rsid w:val="00975233"/>
    <w:rsid w:val="0098323D"/>
    <w:rsid w:val="009E2DA8"/>
    <w:rsid w:val="009E4F75"/>
    <w:rsid w:val="00A0391D"/>
    <w:rsid w:val="00A0691A"/>
    <w:rsid w:val="00A13001"/>
    <w:rsid w:val="00A36B02"/>
    <w:rsid w:val="00A52460"/>
    <w:rsid w:val="00A72FE7"/>
    <w:rsid w:val="00AA438E"/>
    <w:rsid w:val="00AE2BBB"/>
    <w:rsid w:val="00AF4DF9"/>
    <w:rsid w:val="00AF5585"/>
    <w:rsid w:val="00B77137"/>
    <w:rsid w:val="00C05637"/>
    <w:rsid w:val="00C52731"/>
    <w:rsid w:val="00D103A2"/>
    <w:rsid w:val="00D455D4"/>
    <w:rsid w:val="00D76621"/>
    <w:rsid w:val="00D90102"/>
    <w:rsid w:val="00DB25C2"/>
    <w:rsid w:val="00DE4101"/>
    <w:rsid w:val="00DF478A"/>
    <w:rsid w:val="00DF56F5"/>
    <w:rsid w:val="00E242C8"/>
    <w:rsid w:val="00E92216"/>
    <w:rsid w:val="00EC79FC"/>
    <w:rsid w:val="00F667F2"/>
    <w:rsid w:val="00F86929"/>
    <w:rsid w:val="00F91387"/>
    <w:rsid w:val="00FC27B1"/>
    <w:rsid w:val="00F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4CA"/>
    <w:pPr>
      <w:ind w:left="720"/>
      <w:contextualSpacing/>
    </w:pPr>
  </w:style>
  <w:style w:type="table" w:styleId="TableGrid">
    <w:name w:val="Table Grid"/>
    <w:basedOn w:val="TableNormal"/>
    <w:uiPriority w:val="59"/>
    <w:rsid w:val="0016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3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716"/>
  </w:style>
  <w:style w:type="paragraph" w:styleId="Footer">
    <w:name w:val="footer"/>
    <w:basedOn w:val="Normal"/>
    <w:link w:val="FooterChar"/>
    <w:uiPriority w:val="99"/>
    <w:unhideWhenUsed/>
    <w:rsid w:val="00133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716"/>
  </w:style>
  <w:style w:type="character" w:styleId="Hyperlink">
    <w:name w:val="Hyperlink"/>
    <w:basedOn w:val="DefaultParagraphFont"/>
    <w:uiPriority w:val="99"/>
    <w:unhideWhenUsed/>
    <w:rsid w:val="001337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C2"/>
    <w:rPr>
      <w:rFonts w:ascii="Tahoma" w:hAnsi="Tahoma" w:cs="Tahoma"/>
      <w:sz w:val="16"/>
      <w:szCs w:val="16"/>
    </w:rPr>
  </w:style>
  <w:style w:type="character" w:customStyle="1" w:styleId="warm">
    <w:name w:val="warm"/>
    <w:basedOn w:val="DefaultParagraphFont"/>
    <w:rsid w:val="00DF56F5"/>
  </w:style>
  <w:style w:type="character" w:styleId="FollowedHyperlink">
    <w:name w:val="FollowedHyperlink"/>
    <w:basedOn w:val="DefaultParagraphFont"/>
    <w:uiPriority w:val="99"/>
    <w:semiHidden/>
    <w:unhideWhenUsed/>
    <w:rsid w:val="00DF56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Kytola</dc:creator>
  <cp:lastModifiedBy>Kevin</cp:lastModifiedBy>
  <cp:revision>2</cp:revision>
  <dcterms:created xsi:type="dcterms:W3CDTF">2013-03-04T16:23:00Z</dcterms:created>
  <dcterms:modified xsi:type="dcterms:W3CDTF">2013-03-04T16:23:00Z</dcterms:modified>
</cp:coreProperties>
</file>