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B8C" w:rsidRPr="00CB5B8C" w:rsidRDefault="00CB5B8C" w:rsidP="00CB5B8C">
      <w:pPr>
        <w:jc w:val="center"/>
        <w:rPr>
          <w:b/>
        </w:rPr>
      </w:pPr>
      <w:r w:rsidRPr="00CB5B8C">
        <w:rPr>
          <w:b/>
        </w:rPr>
        <w:t>Wind Integration Forum - Oversupply Technical Oversight Committee</w:t>
      </w:r>
    </w:p>
    <w:p w:rsidR="00CB5B8C" w:rsidRPr="00CB5B8C" w:rsidRDefault="00CB5B8C" w:rsidP="00CB5B8C">
      <w:pPr>
        <w:jc w:val="center"/>
        <w:rPr>
          <w:b/>
        </w:rPr>
      </w:pPr>
      <w:r w:rsidRPr="00CB5B8C">
        <w:rPr>
          <w:b/>
        </w:rPr>
        <w:t>Wednesday, August 31, 2011</w:t>
      </w:r>
    </w:p>
    <w:p w:rsidR="00CB5B8C" w:rsidRDefault="00CB5B8C" w:rsidP="00CB5B8C">
      <w:pPr>
        <w:jc w:val="center"/>
      </w:pPr>
    </w:p>
    <w:p w:rsidR="00CB5B8C" w:rsidRDefault="00CB5B8C" w:rsidP="00CB5B8C">
      <w:r w:rsidRPr="00D65B64">
        <w:rPr>
          <w:b/>
        </w:rPr>
        <w:t>Attendees:</w:t>
      </w:r>
      <w:r>
        <w:t xml:space="preserve">  </w:t>
      </w:r>
      <w:r w:rsidR="005A3C81">
        <w:t>John Apperson (PacifiCorp), Nancy Baker (PPC), Ty Bettis (PGE), Geoff Carr (NRU), Gillian Charles (NWPCC), Kurt Conger (Seattle), Ken Dragoon (NWPCC), Gordon Dobson-Mack (</w:t>
      </w:r>
      <w:proofErr w:type="spellStart"/>
      <w:r w:rsidR="005A3C81">
        <w:t>PowerEx</w:t>
      </w:r>
      <w:proofErr w:type="spellEnd"/>
      <w:r w:rsidR="005A3C81">
        <w:t xml:space="preserve">), Don Faulkner (COE-NWD), Gerry </w:t>
      </w:r>
      <w:proofErr w:type="spellStart"/>
      <w:r w:rsidR="005A3C81">
        <w:t>Froese</w:t>
      </w:r>
      <w:proofErr w:type="spellEnd"/>
      <w:r w:rsidR="005A3C81">
        <w:t xml:space="preserve"> (</w:t>
      </w:r>
      <w:proofErr w:type="spellStart"/>
      <w:r w:rsidR="005A3C81">
        <w:t>Iberdrola</w:t>
      </w:r>
      <w:proofErr w:type="spellEnd"/>
      <w:r w:rsidR="005A3C81">
        <w:t xml:space="preserve">), Jimmy Lindsay (RNP), Trace </w:t>
      </w:r>
      <w:proofErr w:type="spellStart"/>
      <w:r w:rsidR="005A3C81">
        <w:t>Megenbier</w:t>
      </w:r>
      <w:proofErr w:type="spellEnd"/>
      <w:r w:rsidR="005A3C81">
        <w:t xml:space="preserve"> (ODOE), Kevin </w:t>
      </w:r>
      <w:proofErr w:type="spellStart"/>
      <w:r w:rsidR="005A3C81">
        <w:t>Nordt</w:t>
      </w:r>
      <w:proofErr w:type="spellEnd"/>
      <w:r w:rsidR="005A3C81">
        <w:t xml:space="preserve"> (Grant PUD), Tess Park (Idaho Power), Rob Petty (BPA), Howard Schwartz (NWPCC/WA UTC), Henry Tilghman (EDPR), Cameron Yourkowski (RNP)</w:t>
      </w:r>
    </w:p>
    <w:p w:rsidR="00CB5B8C" w:rsidRDefault="00CB5B8C" w:rsidP="00CB5B8C">
      <w:pPr>
        <w:jc w:val="center"/>
      </w:pPr>
    </w:p>
    <w:p w:rsidR="005A3C81" w:rsidRPr="00D65B64" w:rsidRDefault="005A3C81" w:rsidP="005A3C81">
      <w:pPr>
        <w:rPr>
          <w:b/>
        </w:rPr>
      </w:pPr>
      <w:r w:rsidRPr="00D65B64">
        <w:rPr>
          <w:b/>
        </w:rPr>
        <w:t>Grouping of Ideas into Categories w/ Leads (lead in bold)</w:t>
      </w:r>
    </w:p>
    <w:p w:rsidR="005A3C81" w:rsidRDefault="005A3C81" w:rsidP="005A3C81"/>
    <w:p w:rsidR="00CB5B8C" w:rsidRDefault="00CB5B8C" w:rsidP="005A3C81">
      <w:pPr>
        <w:pStyle w:val="ListParagraph"/>
        <w:numPr>
          <w:ilvl w:val="0"/>
          <w:numId w:val="2"/>
        </w:numPr>
      </w:pPr>
      <w:r w:rsidRPr="005A3C81">
        <w:rPr>
          <w:b/>
        </w:rPr>
        <w:t xml:space="preserve">Generation </w:t>
      </w:r>
      <w:r w:rsidR="005A3C81">
        <w:rPr>
          <w:b/>
        </w:rPr>
        <w:t>D</w:t>
      </w:r>
      <w:r w:rsidRPr="005A3C81">
        <w:rPr>
          <w:b/>
        </w:rPr>
        <w:t>isplacement</w:t>
      </w:r>
      <w:r>
        <w:t xml:space="preserve"> – voltage support, load following, thermal, hydro, co-gens, etc.  What can be done, what would it cost? (</w:t>
      </w:r>
      <w:r w:rsidRPr="005A3C81">
        <w:rPr>
          <w:b/>
        </w:rPr>
        <w:t xml:space="preserve">Kevin </w:t>
      </w:r>
      <w:proofErr w:type="spellStart"/>
      <w:r w:rsidRPr="005A3C81">
        <w:rPr>
          <w:b/>
        </w:rPr>
        <w:t>Nordt</w:t>
      </w:r>
      <w:proofErr w:type="spellEnd"/>
      <w:r>
        <w:t xml:space="preserve">, John </w:t>
      </w:r>
      <w:proofErr w:type="spellStart"/>
      <w:r>
        <w:t>Apperson</w:t>
      </w:r>
      <w:proofErr w:type="spellEnd"/>
      <w:r>
        <w:t>, Jimmy Lindsay, Ty Bettis, Tess Park, Rob Petty, Nancy Baker)</w:t>
      </w:r>
    </w:p>
    <w:p w:rsidR="00443E81" w:rsidRDefault="00443E81" w:rsidP="00443E81"/>
    <w:p w:rsidR="00443E81" w:rsidRDefault="00443E81" w:rsidP="00443E81">
      <w:pPr>
        <w:pStyle w:val="ListParagraph"/>
        <w:numPr>
          <w:ilvl w:val="0"/>
          <w:numId w:val="1"/>
        </w:numPr>
      </w:pPr>
      <w:r>
        <w:t xml:space="preserve">Add steam bypass to cogeneration turbines.  Forgive demand charge when bypassing own production.  </w:t>
      </w:r>
    </w:p>
    <w:p w:rsidR="00443E81" w:rsidRDefault="00443E81" w:rsidP="00443E81">
      <w:pPr>
        <w:pStyle w:val="ListParagraph"/>
        <w:numPr>
          <w:ilvl w:val="0"/>
          <w:numId w:val="1"/>
        </w:numPr>
      </w:pPr>
      <w:r>
        <w:t>Turn PV panels off</w:t>
      </w:r>
    </w:p>
    <w:p w:rsidR="00443E81" w:rsidRDefault="00443E81" w:rsidP="00443E81">
      <w:pPr>
        <w:pStyle w:val="ListParagraph"/>
        <w:numPr>
          <w:ilvl w:val="0"/>
          <w:numId w:val="1"/>
        </w:numPr>
      </w:pPr>
      <w:r>
        <w:t>Allow thermal units to come offline – financial arrangement</w:t>
      </w:r>
    </w:p>
    <w:p w:rsidR="00443E81" w:rsidRDefault="00443E81" w:rsidP="00443E81">
      <w:pPr>
        <w:pStyle w:val="ListParagraph"/>
        <w:numPr>
          <w:ilvl w:val="1"/>
          <w:numId w:val="1"/>
        </w:numPr>
      </w:pPr>
      <w:r>
        <w:t>Economically feasible?</w:t>
      </w:r>
    </w:p>
    <w:p w:rsidR="00443E81" w:rsidRDefault="00443E81" w:rsidP="00443E81">
      <w:pPr>
        <w:pStyle w:val="ListParagraph"/>
        <w:numPr>
          <w:ilvl w:val="1"/>
          <w:numId w:val="1"/>
        </w:numPr>
      </w:pPr>
      <w:r>
        <w:t>On/off spread</w:t>
      </w:r>
    </w:p>
    <w:p w:rsidR="00443E81" w:rsidRDefault="00443E81" w:rsidP="00443E81">
      <w:pPr>
        <w:pStyle w:val="ListParagraph"/>
        <w:numPr>
          <w:ilvl w:val="1"/>
          <w:numId w:val="1"/>
        </w:numPr>
      </w:pPr>
      <w:r>
        <w:t>How much will it cost to get remaining thermal offline?</w:t>
      </w:r>
    </w:p>
    <w:p w:rsidR="00443E81" w:rsidRDefault="00443E81" w:rsidP="00443E81">
      <w:pPr>
        <w:pStyle w:val="ListParagraph"/>
        <w:numPr>
          <w:ilvl w:val="1"/>
          <w:numId w:val="1"/>
        </w:numPr>
      </w:pPr>
      <w:r>
        <w:t>Which projects were on last spring? Cost?</w:t>
      </w:r>
    </w:p>
    <w:p w:rsidR="00443E81" w:rsidRDefault="00443E81" w:rsidP="00443E81">
      <w:pPr>
        <w:pStyle w:val="ListParagraph"/>
        <w:numPr>
          <w:ilvl w:val="0"/>
          <w:numId w:val="1"/>
        </w:numPr>
      </w:pPr>
      <w:r>
        <w:t>Cycling a coal unit – need large capital investment</w:t>
      </w:r>
    </w:p>
    <w:p w:rsidR="00443E81" w:rsidRDefault="00443E81" w:rsidP="00443E81">
      <w:pPr>
        <w:pStyle w:val="ListParagraph"/>
        <w:numPr>
          <w:ilvl w:val="1"/>
          <w:numId w:val="1"/>
        </w:numPr>
      </w:pPr>
      <w:r>
        <w:t>Cycle daily? Minimum down time. Ability to follow load?</w:t>
      </w:r>
    </w:p>
    <w:p w:rsidR="00443E81" w:rsidRDefault="00443E81" w:rsidP="00443E81">
      <w:pPr>
        <w:pStyle w:val="ListParagraph"/>
        <w:numPr>
          <w:ilvl w:val="0"/>
          <w:numId w:val="1"/>
        </w:numPr>
      </w:pPr>
      <w:r>
        <w:t xml:space="preserve">Mechanism to incent thermal units to not be subject to extreme high prices over heavy load hours. </w:t>
      </w:r>
    </w:p>
    <w:p w:rsidR="00443E81" w:rsidRDefault="00443E81" w:rsidP="00443E81">
      <w:pPr>
        <w:pStyle w:val="ListParagraph"/>
        <w:numPr>
          <w:ilvl w:val="1"/>
          <w:numId w:val="1"/>
        </w:numPr>
      </w:pPr>
      <w:r>
        <w:t>Coal plants made more money in daytime markets than lost at night, effectively resulting in a substantial negative variable cost to shutting them down.</w:t>
      </w:r>
    </w:p>
    <w:p w:rsidR="00443E81" w:rsidRDefault="00443E81" w:rsidP="00443E81">
      <w:pPr>
        <w:pStyle w:val="ListParagraph"/>
        <w:numPr>
          <w:ilvl w:val="0"/>
          <w:numId w:val="1"/>
        </w:numPr>
      </w:pPr>
      <w:r>
        <w:t xml:space="preserve">Flexibility of coal units – reducing minimum generation levels.  </w:t>
      </w:r>
    </w:p>
    <w:p w:rsidR="00443E81" w:rsidRDefault="00443E81" w:rsidP="00443E81"/>
    <w:p w:rsidR="00443E81" w:rsidRDefault="00443E81" w:rsidP="00443E81"/>
    <w:p w:rsidR="00CB5B8C" w:rsidRDefault="00CB5B8C" w:rsidP="005A3C81">
      <w:pPr>
        <w:pStyle w:val="ListParagraph"/>
        <w:numPr>
          <w:ilvl w:val="0"/>
          <w:numId w:val="2"/>
        </w:numPr>
      </w:pPr>
      <w:r w:rsidRPr="005A3C81">
        <w:rPr>
          <w:b/>
        </w:rPr>
        <w:t xml:space="preserve">Market </w:t>
      </w:r>
      <w:r w:rsidR="005A3C81" w:rsidRPr="005A3C81">
        <w:rPr>
          <w:b/>
        </w:rPr>
        <w:t>M</w:t>
      </w:r>
      <w:r w:rsidRPr="005A3C81">
        <w:rPr>
          <w:b/>
        </w:rPr>
        <w:t>echanisms</w:t>
      </w:r>
      <w:r>
        <w:t xml:space="preserve"> – communication to retail market (</w:t>
      </w:r>
      <w:r w:rsidRPr="005A3C81">
        <w:rPr>
          <w:b/>
        </w:rPr>
        <w:t>Ken Dragoon</w:t>
      </w:r>
      <w:r>
        <w:t>, Trace Megenbier, Howard Schwartz, Gordon Dobson-Mack, Henry Tilghman)</w:t>
      </w:r>
    </w:p>
    <w:p w:rsidR="00CB5B8C" w:rsidRDefault="00CB5B8C" w:rsidP="005A3C81">
      <w:pPr>
        <w:pStyle w:val="ListParagraph"/>
        <w:numPr>
          <w:ilvl w:val="1"/>
          <w:numId w:val="2"/>
        </w:numPr>
      </w:pPr>
      <w:r>
        <w:t>Moving load into light load hours</w:t>
      </w:r>
    </w:p>
    <w:p w:rsidR="00CB5B8C" w:rsidRDefault="00CB5B8C" w:rsidP="005A3C81">
      <w:pPr>
        <w:pStyle w:val="ListParagraph"/>
        <w:numPr>
          <w:ilvl w:val="1"/>
          <w:numId w:val="2"/>
        </w:numPr>
      </w:pPr>
      <w:r>
        <w:t>Creating load, developing markets, economic development</w:t>
      </w:r>
    </w:p>
    <w:p w:rsidR="00443E81" w:rsidRDefault="00443E81" w:rsidP="00443E81"/>
    <w:p w:rsidR="005B2FD2" w:rsidRDefault="005B2FD2" w:rsidP="005B2FD2">
      <w:pPr>
        <w:pStyle w:val="ListParagraph"/>
        <w:numPr>
          <w:ilvl w:val="0"/>
          <w:numId w:val="1"/>
        </w:numPr>
      </w:pPr>
      <w:r>
        <w:t>Resistive load banks – compensate individuals to take generation off or increase load.</w:t>
      </w:r>
    </w:p>
    <w:p w:rsidR="00443E81" w:rsidRDefault="00443E81" w:rsidP="00443E81">
      <w:pPr>
        <w:pStyle w:val="ListParagraph"/>
        <w:numPr>
          <w:ilvl w:val="0"/>
          <w:numId w:val="1"/>
        </w:numPr>
      </w:pPr>
      <w:r>
        <w:t>Operate water heaters more intelligently.  Move water heater loads to the night?  4 million electric water heaters in the NW.</w:t>
      </w:r>
    </w:p>
    <w:p w:rsidR="00443E81" w:rsidRDefault="00443E81" w:rsidP="00443E81">
      <w:pPr>
        <w:pStyle w:val="ListParagraph"/>
        <w:numPr>
          <w:ilvl w:val="0"/>
          <w:numId w:val="1"/>
        </w:numPr>
      </w:pPr>
      <w:r>
        <w:t>Chilled water storage – a/c during the day, invest in chilled water storage, move load into night.</w:t>
      </w:r>
    </w:p>
    <w:p w:rsidR="00443E81" w:rsidRDefault="00443E81" w:rsidP="00443E81">
      <w:pPr>
        <w:pStyle w:val="ListParagraph"/>
        <w:numPr>
          <w:ilvl w:val="0"/>
          <w:numId w:val="1"/>
        </w:numPr>
      </w:pPr>
      <w:r>
        <w:t>Using localized hydrogen production (electrolysis) with storage and fuel cells for later generation.</w:t>
      </w:r>
    </w:p>
    <w:p w:rsidR="00443E81" w:rsidRDefault="00443E81" w:rsidP="00443E81">
      <w:pPr>
        <w:pStyle w:val="ListParagraph"/>
        <w:numPr>
          <w:ilvl w:val="0"/>
          <w:numId w:val="1"/>
        </w:numPr>
      </w:pPr>
      <w:r>
        <w:lastRenderedPageBreak/>
        <w:t>Capture synergies with the rollout of electric vehicle charges.  Charging focused on periods of oversupply.</w:t>
      </w:r>
    </w:p>
    <w:p w:rsidR="00443E81" w:rsidRDefault="00443E81" w:rsidP="00443E81">
      <w:pPr>
        <w:pStyle w:val="ListParagraph"/>
        <w:numPr>
          <w:ilvl w:val="1"/>
          <w:numId w:val="1"/>
        </w:numPr>
      </w:pPr>
      <w:r>
        <w:t>Denmark – batteries get replaced, old batteries at filling stations connected to the grid to provide balancing and light load hour demand.</w:t>
      </w:r>
    </w:p>
    <w:p w:rsidR="00443E81" w:rsidRDefault="00443E81" w:rsidP="00443E81">
      <w:pPr>
        <w:pStyle w:val="ListParagraph"/>
        <w:numPr>
          <w:ilvl w:val="0"/>
          <w:numId w:val="1"/>
        </w:numPr>
      </w:pPr>
      <w:r>
        <w:t xml:space="preserve">Aluminum plants – incentive to keep them online?  </w:t>
      </w:r>
    </w:p>
    <w:p w:rsidR="00443E81" w:rsidRDefault="00443E81" w:rsidP="00443E81">
      <w:pPr>
        <w:pStyle w:val="ListParagraph"/>
        <w:numPr>
          <w:ilvl w:val="0"/>
          <w:numId w:val="1"/>
        </w:numPr>
      </w:pPr>
      <w:r>
        <w:t>Special rates for certain industrial processes &amp; server farms using more energy than they did in previous year.  (</w:t>
      </w:r>
      <w:proofErr w:type="gramStart"/>
      <w:r>
        <w:t>ex</w:t>
      </w:r>
      <w:proofErr w:type="gramEnd"/>
      <w:r>
        <w:t>. Alcoa?)</w:t>
      </w:r>
    </w:p>
    <w:p w:rsidR="00443E81" w:rsidRDefault="00443E81" w:rsidP="00443E81">
      <w:pPr>
        <w:pStyle w:val="ListParagraph"/>
        <w:numPr>
          <w:ilvl w:val="0"/>
          <w:numId w:val="1"/>
        </w:numPr>
      </w:pPr>
      <w:r>
        <w:t xml:space="preserve">All utilities get together w/ BPA and prepare for on-call “festival of natural abundance.”  Have people on call to simply use more power, e.g. office buildings turn on lights.  </w:t>
      </w:r>
    </w:p>
    <w:p w:rsidR="00443E81" w:rsidRDefault="00443E81" w:rsidP="00443E81">
      <w:pPr>
        <w:pStyle w:val="ListParagraph"/>
        <w:numPr>
          <w:ilvl w:val="1"/>
          <w:numId w:val="1"/>
        </w:numPr>
      </w:pPr>
      <w:r>
        <w:t>“Energy inefficiency programs”</w:t>
      </w:r>
    </w:p>
    <w:p w:rsidR="00443E81" w:rsidRDefault="00443E81" w:rsidP="00443E81">
      <w:pPr>
        <w:pStyle w:val="ListParagraph"/>
        <w:numPr>
          <w:ilvl w:val="0"/>
          <w:numId w:val="1"/>
        </w:numPr>
      </w:pPr>
      <w:r>
        <w:t>Recharging underground reservoirs</w:t>
      </w:r>
    </w:p>
    <w:p w:rsidR="00443E81" w:rsidRDefault="00443E81" w:rsidP="00443E81">
      <w:pPr>
        <w:pStyle w:val="ListParagraph"/>
        <w:numPr>
          <w:ilvl w:val="0"/>
          <w:numId w:val="1"/>
        </w:numPr>
      </w:pPr>
      <w:r>
        <w:t>Compressed air energy storage</w:t>
      </w:r>
    </w:p>
    <w:p w:rsidR="00443E81" w:rsidRDefault="00443E81" w:rsidP="00443E81">
      <w:pPr>
        <w:pStyle w:val="ListParagraph"/>
        <w:numPr>
          <w:ilvl w:val="0"/>
          <w:numId w:val="1"/>
        </w:numPr>
      </w:pPr>
      <w:r>
        <w:t>Irrigators to pump water during light load hours</w:t>
      </w:r>
    </w:p>
    <w:p w:rsidR="00443E81" w:rsidRDefault="00443E81" w:rsidP="005B2FD2">
      <w:pPr>
        <w:pStyle w:val="ListParagraph"/>
        <w:numPr>
          <w:ilvl w:val="0"/>
          <w:numId w:val="1"/>
        </w:numPr>
      </w:pPr>
      <w:r>
        <w:t xml:space="preserve">Municipal water pumping stations </w:t>
      </w:r>
    </w:p>
    <w:p w:rsidR="00443E81" w:rsidRDefault="00443E81" w:rsidP="00443E81"/>
    <w:p w:rsidR="00443E81" w:rsidRDefault="00443E81" w:rsidP="00443E81"/>
    <w:p w:rsidR="00CB5B8C" w:rsidRDefault="00CB5B8C" w:rsidP="005A3C81">
      <w:pPr>
        <w:pStyle w:val="ListParagraph"/>
        <w:numPr>
          <w:ilvl w:val="0"/>
          <w:numId w:val="2"/>
        </w:numPr>
      </w:pPr>
      <w:r w:rsidRPr="005A3C81">
        <w:rPr>
          <w:b/>
        </w:rPr>
        <w:t xml:space="preserve">Hydro </w:t>
      </w:r>
      <w:r w:rsidR="005A3C81">
        <w:rPr>
          <w:b/>
        </w:rPr>
        <w:t>S</w:t>
      </w:r>
      <w:r w:rsidRPr="005A3C81">
        <w:rPr>
          <w:b/>
        </w:rPr>
        <w:t>ystem</w:t>
      </w:r>
      <w:r>
        <w:t xml:space="preserve"> (</w:t>
      </w:r>
      <w:r w:rsidRPr="005A3C81">
        <w:rPr>
          <w:b/>
        </w:rPr>
        <w:t>Geoff Carr</w:t>
      </w:r>
      <w:r>
        <w:t xml:space="preserve">, Don Faulkner, Cameron Yourkowski, Rob Petty, Kevin </w:t>
      </w:r>
      <w:proofErr w:type="spellStart"/>
      <w:r>
        <w:t>Nordt</w:t>
      </w:r>
      <w:proofErr w:type="spellEnd"/>
      <w:r>
        <w:t>,)</w:t>
      </w:r>
    </w:p>
    <w:p w:rsidR="00443E81" w:rsidRDefault="00443E81" w:rsidP="00443E81"/>
    <w:p w:rsidR="00443E81" w:rsidRDefault="00443E81" w:rsidP="00443E81">
      <w:pPr>
        <w:pStyle w:val="ListParagraph"/>
        <w:numPr>
          <w:ilvl w:val="0"/>
          <w:numId w:val="1"/>
        </w:numPr>
      </w:pPr>
      <w:r>
        <w:t>Feather the hydro turbines</w:t>
      </w:r>
    </w:p>
    <w:p w:rsidR="00443E81" w:rsidRDefault="00443E81" w:rsidP="00443E81">
      <w:pPr>
        <w:pStyle w:val="ListParagraph"/>
        <w:numPr>
          <w:ilvl w:val="1"/>
          <w:numId w:val="1"/>
        </w:numPr>
      </w:pPr>
      <w:r>
        <w:t>Unloaded hydro - Spinning reserve</w:t>
      </w:r>
    </w:p>
    <w:p w:rsidR="00443E81" w:rsidRDefault="00443E81" w:rsidP="00443E81">
      <w:pPr>
        <w:pStyle w:val="ListParagraph"/>
        <w:numPr>
          <w:ilvl w:val="1"/>
          <w:numId w:val="1"/>
        </w:numPr>
      </w:pPr>
      <w:r>
        <w:t>Technically feasible to pull turbines out?</w:t>
      </w:r>
    </w:p>
    <w:p w:rsidR="00443E81" w:rsidRDefault="00443E81" w:rsidP="00443E81">
      <w:pPr>
        <w:pStyle w:val="ListParagraph"/>
        <w:numPr>
          <w:ilvl w:val="1"/>
          <w:numId w:val="1"/>
        </w:numPr>
      </w:pPr>
      <w:r>
        <w:t>Put mechanical brakes on the turbines?</w:t>
      </w:r>
    </w:p>
    <w:p w:rsidR="00443E81" w:rsidRDefault="00443E81" w:rsidP="00443E81">
      <w:pPr>
        <w:pStyle w:val="ListParagraph"/>
        <w:numPr>
          <w:ilvl w:val="1"/>
          <w:numId w:val="1"/>
        </w:numPr>
      </w:pPr>
      <w:r>
        <w:t xml:space="preserve">Add bearing protection for </w:t>
      </w:r>
      <w:proofErr w:type="spellStart"/>
      <w:r>
        <w:t>overspeed</w:t>
      </w:r>
      <w:proofErr w:type="spellEnd"/>
      <w:r>
        <w:t xml:space="preserve">  - capital investment</w:t>
      </w:r>
    </w:p>
    <w:p w:rsidR="00443E81" w:rsidRDefault="00443E81" w:rsidP="00443E81">
      <w:pPr>
        <w:pStyle w:val="ListParagraph"/>
        <w:numPr>
          <w:ilvl w:val="0"/>
          <w:numId w:val="1"/>
        </w:numPr>
      </w:pPr>
      <w:r>
        <w:t>Operate the locks or use as stilling basins</w:t>
      </w:r>
    </w:p>
    <w:p w:rsidR="00443E81" w:rsidRDefault="00443E81" w:rsidP="00443E81">
      <w:pPr>
        <w:pStyle w:val="ListParagraph"/>
        <w:numPr>
          <w:ilvl w:val="0"/>
          <w:numId w:val="1"/>
        </w:numPr>
      </w:pPr>
      <w:r>
        <w:t>Reduce efficiency of the generation going thru turbines by lowering the head (</w:t>
      </w:r>
      <w:proofErr w:type="spellStart"/>
      <w:r>
        <w:t>e.e</w:t>
      </w:r>
      <w:proofErr w:type="spellEnd"/>
      <w:r>
        <w:t>. John Day)</w:t>
      </w:r>
    </w:p>
    <w:p w:rsidR="00443E81" w:rsidRDefault="00443E81" w:rsidP="00443E81">
      <w:pPr>
        <w:pStyle w:val="ListParagraph"/>
        <w:numPr>
          <w:ilvl w:val="1"/>
          <w:numId w:val="1"/>
        </w:numPr>
      </w:pPr>
      <w:r>
        <w:t>Reduce surface area of the pond by considerable amount – might have fish benefits (transit time) and might also cool the water and address dissolved gas level</w:t>
      </w:r>
    </w:p>
    <w:p w:rsidR="00443E81" w:rsidRDefault="00443E81" w:rsidP="00443E81">
      <w:pPr>
        <w:pStyle w:val="ListParagraph"/>
        <w:numPr>
          <w:ilvl w:val="0"/>
          <w:numId w:val="1"/>
        </w:numPr>
      </w:pPr>
      <w:r>
        <w:t>Additional coordination or transparency of operations to plan ahead for spill over dams</w:t>
      </w:r>
    </w:p>
    <w:p w:rsidR="00443E81" w:rsidRDefault="00443E81" w:rsidP="00443E81">
      <w:pPr>
        <w:pStyle w:val="ListParagraph"/>
        <w:numPr>
          <w:ilvl w:val="0"/>
          <w:numId w:val="1"/>
        </w:numPr>
      </w:pPr>
      <w:r>
        <w:t>Spillway modifications – investment to pass water at very low or no TDG</w:t>
      </w:r>
    </w:p>
    <w:p w:rsidR="00443E81" w:rsidRDefault="00443E81" w:rsidP="00443E81">
      <w:pPr>
        <w:pStyle w:val="ListParagraph"/>
        <w:numPr>
          <w:ilvl w:val="0"/>
          <w:numId w:val="1"/>
        </w:numPr>
      </w:pPr>
      <w:r>
        <w:t>Reduced TDG at given spill levels- Selective withdrawal to cool water – cover reservoirs</w:t>
      </w:r>
    </w:p>
    <w:p w:rsidR="00443E81" w:rsidRDefault="00443E81" w:rsidP="00443E81">
      <w:pPr>
        <w:pStyle w:val="ListParagraph"/>
        <w:numPr>
          <w:ilvl w:val="0"/>
          <w:numId w:val="1"/>
        </w:numPr>
      </w:pPr>
      <w:r>
        <w:t>Shared hydro under drought conditions – what about oversupply conditions?  Mid-C spill sharing agreement?  More widely shared and coordinated spilling of energy.</w:t>
      </w:r>
    </w:p>
    <w:p w:rsidR="00443E81" w:rsidRDefault="00443E81" w:rsidP="00443E81">
      <w:pPr>
        <w:pStyle w:val="ListParagraph"/>
        <w:numPr>
          <w:ilvl w:val="0"/>
          <w:numId w:val="1"/>
        </w:numPr>
      </w:pPr>
      <w:r>
        <w:t>Incentivize greater storage in Canada.  Columbia River Treaty.</w:t>
      </w:r>
    </w:p>
    <w:p w:rsidR="00443E81" w:rsidRDefault="00443E81" w:rsidP="00443E81">
      <w:pPr>
        <w:pStyle w:val="ListParagraph"/>
        <w:numPr>
          <w:ilvl w:val="1"/>
          <w:numId w:val="1"/>
        </w:numPr>
      </w:pPr>
      <w:r>
        <w:t>Non-treaty storage – how does that impact this issue?</w:t>
      </w:r>
    </w:p>
    <w:p w:rsidR="00443E81" w:rsidRDefault="00443E81" w:rsidP="00443E81">
      <w:pPr>
        <w:pStyle w:val="ListParagraph"/>
        <w:numPr>
          <w:ilvl w:val="0"/>
          <w:numId w:val="1"/>
        </w:numPr>
      </w:pPr>
      <w:r>
        <w:t>ROR hydro projects that could have been spilling but weren’t</w:t>
      </w:r>
    </w:p>
    <w:p w:rsidR="00443E81" w:rsidRDefault="00443E81" w:rsidP="00443E81">
      <w:pPr>
        <w:pStyle w:val="ListParagraph"/>
        <w:numPr>
          <w:ilvl w:val="1"/>
          <w:numId w:val="1"/>
        </w:numPr>
      </w:pPr>
      <w:r>
        <w:t>Economic question – what is your price point for spill vs. other best opportunities</w:t>
      </w:r>
    </w:p>
    <w:p w:rsidR="00443E81" w:rsidRDefault="00443E81" w:rsidP="00443E81">
      <w:pPr>
        <w:pStyle w:val="ListParagraph"/>
        <w:numPr>
          <w:ilvl w:val="0"/>
          <w:numId w:val="1"/>
        </w:numPr>
      </w:pPr>
      <w:r>
        <w:t>Flood control – Increase river level without causing flooding in Portland/Vancouver</w:t>
      </w:r>
    </w:p>
    <w:p w:rsidR="00443E81" w:rsidRDefault="00443E81" w:rsidP="00443E81">
      <w:pPr>
        <w:pStyle w:val="ListParagraph"/>
        <w:numPr>
          <w:ilvl w:val="1"/>
          <w:numId w:val="1"/>
        </w:numPr>
      </w:pPr>
      <w:r>
        <w:t>Move water downriver quickly – duration of event shorter</w:t>
      </w:r>
    </w:p>
    <w:p w:rsidR="00443E81" w:rsidRDefault="00443E81" w:rsidP="00443E81">
      <w:pPr>
        <w:pStyle w:val="ListParagraph"/>
        <w:numPr>
          <w:ilvl w:val="1"/>
          <w:numId w:val="1"/>
        </w:numPr>
      </w:pPr>
      <w:r>
        <w:t>Higher flow level during daytime, increased TDG levels?</w:t>
      </w:r>
    </w:p>
    <w:p w:rsidR="00443E81" w:rsidRDefault="00443E81" w:rsidP="00443E81">
      <w:pPr>
        <w:pStyle w:val="ListParagraph"/>
        <w:numPr>
          <w:ilvl w:val="0"/>
          <w:numId w:val="1"/>
        </w:numPr>
      </w:pPr>
      <w:r>
        <w:t>Keys Pumping Station</w:t>
      </w:r>
    </w:p>
    <w:p w:rsidR="00315249" w:rsidRPr="00315249" w:rsidRDefault="00315249" w:rsidP="00443E81">
      <w:pPr>
        <w:pStyle w:val="ListParagraph"/>
        <w:numPr>
          <w:ilvl w:val="0"/>
          <w:numId w:val="1"/>
        </w:numPr>
        <w:rPr>
          <w:color w:val="8064A2" w:themeColor="accent4"/>
        </w:rPr>
      </w:pPr>
      <w:r w:rsidRPr="00315249">
        <w:rPr>
          <w:color w:val="8064A2" w:themeColor="accent4"/>
        </w:rPr>
        <w:t>Increase storage at existing hydro facilities (e.g., Chief Joseph)</w:t>
      </w:r>
    </w:p>
    <w:p w:rsidR="00443E81" w:rsidRDefault="00443E81" w:rsidP="00443E81"/>
    <w:p w:rsidR="00CB5B8C" w:rsidRDefault="00CB5B8C" w:rsidP="005A3C81">
      <w:pPr>
        <w:pStyle w:val="ListParagraph"/>
        <w:numPr>
          <w:ilvl w:val="0"/>
          <w:numId w:val="2"/>
        </w:numPr>
      </w:pPr>
      <w:r w:rsidRPr="005A3C81">
        <w:rPr>
          <w:b/>
        </w:rPr>
        <w:t>Transmission</w:t>
      </w:r>
      <w:r>
        <w:t xml:space="preserve"> (</w:t>
      </w:r>
      <w:r w:rsidRPr="005A3C81">
        <w:rPr>
          <w:b/>
        </w:rPr>
        <w:t>Tess Park</w:t>
      </w:r>
      <w:r>
        <w:t>, John Apperson, Cameron Yourkowski, Gordon Dobson-Mack, Nancy Baker)</w:t>
      </w:r>
    </w:p>
    <w:p w:rsidR="00CB5B8C" w:rsidRDefault="00CB5B8C" w:rsidP="005A3C81">
      <w:pPr>
        <w:pStyle w:val="ListParagraph"/>
        <w:numPr>
          <w:ilvl w:val="1"/>
          <w:numId w:val="2"/>
        </w:numPr>
      </w:pPr>
      <w:r>
        <w:t>Usage</w:t>
      </w:r>
    </w:p>
    <w:p w:rsidR="00CB5B8C" w:rsidRDefault="00CB5B8C" w:rsidP="005A3C81">
      <w:pPr>
        <w:pStyle w:val="ListParagraph"/>
        <w:numPr>
          <w:ilvl w:val="1"/>
          <w:numId w:val="2"/>
        </w:numPr>
      </w:pPr>
      <w:r>
        <w:lastRenderedPageBreak/>
        <w:t>Expansion</w:t>
      </w:r>
    </w:p>
    <w:p w:rsidR="00443E81" w:rsidRDefault="00443E81" w:rsidP="00443E81"/>
    <w:p w:rsidR="00443E81" w:rsidRDefault="00443E81" w:rsidP="00443E81">
      <w:pPr>
        <w:pStyle w:val="ListParagraph"/>
        <w:numPr>
          <w:ilvl w:val="0"/>
          <w:numId w:val="1"/>
        </w:numPr>
      </w:pPr>
      <w:r>
        <w:t>700 MW DC line upgrade to S. CA</w:t>
      </w:r>
    </w:p>
    <w:p w:rsidR="00443E81" w:rsidRDefault="00443E81" w:rsidP="00443E81">
      <w:pPr>
        <w:pStyle w:val="ListParagraph"/>
        <w:numPr>
          <w:ilvl w:val="0"/>
          <w:numId w:val="1"/>
        </w:numPr>
      </w:pPr>
      <w:r>
        <w:t>More transparency in real-time by transmission providers on unused transmission capability</w:t>
      </w:r>
    </w:p>
    <w:p w:rsidR="00443E81" w:rsidRDefault="00443E81" w:rsidP="00443E81">
      <w:pPr>
        <w:pStyle w:val="ListParagraph"/>
        <w:numPr>
          <w:ilvl w:val="0"/>
          <w:numId w:val="1"/>
        </w:numPr>
      </w:pPr>
      <w:r>
        <w:t>Voltage support in areas w/ must-run thermal plants</w:t>
      </w:r>
    </w:p>
    <w:p w:rsidR="00443E81" w:rsidRDefault="00443E81" w:rsidP="00443E81">
      <w:pPr>
        <w:pStyle w:val="ListParagraph"/>
        <w:numPr>
          <w:ilvl w:val="1"/>
          <w:numId w:val="1"/>
        </w:numPr>
      </w:pPr>
      <w:r>
        <w:t>The group could not identify an instance where thermal plant was operated to provide voltage support.</w:t>
      </w:r>
    </w:p>
    <w:p w:rsidR="00443E81" w:rsidRDefault="00443E81" w:rsidP="00443E81">
      <w:pPr>
        <w:pStyle w:val="ListParagraph"/>
        <w:numPr>
          <w:ilvl w:val="0"/>
          <w:numId w:val="1"/>
        </w:numPr>
      </w:pPr>
      <w:r>
        <w:t>Improved coordination between entire NW region and BC systems?</w:t>
      </w:r>
    </w:p>
    <w:p w:rsidR="00315249" w:rsidRDefault="00315249" w:rsidP="00315249">
      <w:pPr>
        <w:pStyle w:val="ListParagraph"/>
        <w:numPr>
          <w:ilvl w:val="0"/>
          <w:numId w:val="1"/>
        </w:numPr>
        <w:rPr>
          <w:color w:val="8064A2" w:themeColor="accent4"/>
        </w:rPr>
      </w:pPr>
      <w:r>
        <w:rPr>
          <w:color w:val="8064A2" w:themeColor="accent4"/>
        </w:rPr>
        <w:t>Encourage more diverse wind project additions</w:t>
      </w:r>
    </w:p>
    <w:p w:rsidR="00767937" w:rsidRPr="00315249" w:rsidRDefault="00767937" w:rsidP="00315249">
      <w:pPr>
        <w:pStyle w:val="ListParagraph"/>
        <w:numPr>
          <w:ilvl w:val="0"/>
          <w:numId w:val="1"/>
        </w:numPr>
        <w:rPr>
          <w:color w:val="8064A2" w:themeColor="accent4"/>
        </w:rPr>
      </w:pPr>
      <w:r>
        <w:rPr>
          <w:color w:val="8064A2" w:themeColor="accent4"/>
        </w:rPr>
        <w:t>De-optimize to increase transmission losses</w:t>
      </w:r>
    </w:p>
    <w:p w:rsidR="00443E81" w:rsidRDefault="00443E81" w:rsidP="00443E81"/>
    <w:p w:rsidR="00443E81" w:rsidRDefault="00443E81" w:rsidP="00443E81"/>
    <w:p w:rsidR="00443E81" w:rsidRDefault="00443E81" w:rsidP="00443E81"/>
    <w:p w:rsidR="00CB5B8C" w:rsidRDefault="00CB5B8C" w:rsidP="005A3C81">
      <w:pPr>
        <w:pStyle w:val="ListParagraph"/>
        <w:numPr>
          <w:ilvl w:val="0"/>
          <w:numId w:val="2"/>
        </w:numPr>
      </w:pPr>
      <w:r w:rsidRPr="005A3C81">
        <w:rPr>
          <w:b/>
        </w:rPr>
        <w:t xml:space="preserve">Wholesale </w:t>
      </w:r>
      <w:r w:rsidR="005A3C81" w:rsidRPr="005A3C81">
        <w:rPr>
          <w:b/>
        </w:rPr>
        <w:t>M</w:t>
      </w:r>
      <w:r w:rsidRPr="005A3C81">
        <w:rPr>
          <w:b/>
        </w:rPr>
        <w:t xml:space="preserve">arket </w:t>
      </w:r>
      <w:r w:rsidR="005A3C81" w:rsidRPr="005A3C81">
        <w:rPr>
          <w:b/>
        </w:rPr>
        <w:t>M</w:t>
      </w:r>
      <w:r w:rsidRPr="005A3C81">
        <w:rPr>
          <w:b/>
        </w:rPr>
        <w:t>echanisms</w:t>
      </w:r>
      <w:r>
        <w:t xml:space="preserve"> (</w:t>
      </w:r>
      <w:r w:rsidRPr="005A3C81">
        <w:rPr>
          <w:b/>
        </w:rPr>
        <w:t>Ty Bettis</w:t>
      </w:r>
      <w:r w:rsidR="005A3C81">
        <w:t>/</w:t>
      </w:r>
      <w:r w:rsidRPr="005A3C81">
        <w:rPr>
          <w:b/>
        </w:rPr>
        <w:t>John Apperson</w:t>
      </w:r>
      <w:r>
        <w:t>, Jimmy Lindsay, Henry Tilghman)</w:t>
      </w:r>
    </w:p>
    <w:p w:rsidR="00CB5B8C" w:rsidRDefault="00CB5B8C" w:rsidP="005A3C81">
      <w:pPr>
        <w:pStyle w:val="ListParagraph"/>
        <w:numPr>
          <w:ilvl w:val="1"/>
          <w:numId w:val="2"/>
        </w:numPr>
      </w:pPr>
      <w:r>
        <w:t>Better intelligence and communication/merchant alert mechanisms</w:t>
      </w:r>
    </w:p>
    <w:p w:rsidR="00CB5B8C" w:rsidRDefault="00CB5B8C" w:rsidP="005A3C81">
      <w:pPr>
        <w:pStyle w:val="ListParagraph"/>
        <w:numPr>
          <w:ilvl w:val="1"/>
          <w:numId w:val="2"/>
        </w:numPr>
      </w:pPr>
      <w:r>
        <w:t>Energy imbalance market</w:t>
      </w:r>
    </w:p>
    <w:p w:rsidR="00CB5B8C" w:rsidRDefault="00CB5B8C" w:rsidP="00CB5B8C"/>
    <w:p w:rsidR="00443E81" w:rsidRDefault="00443E81" w:rsidP="00CB5B8C"/>
    <w:p w:rsidR="00443E81" w:rsidRDefault="00443E81" w:rsidP="00443E81">
      <w:pPr>
        <w:pStyle w:val="ListParagraph"/>
        <w:numPr>
          <w:ilvl w:val="0"/>
          <w:numId w:val="1"/>
        </w:numPr>
      </w:pPr>
      <w:r>
        <w:t xml:space="preserve">Forgive loss return for transmission customers – selling zero price energy back to entities.     </w:t>
      </w:r>
    </w:p>
    <w:p w:rsidR="00443E81" w:rsidRDefault="00443E81" w:rsidP="00443E81">
      <w:pPr>
        <w:pStyle w:val="ListParagraph"/>
        <w:numPr>
          <w:ilvl w:val="0"/>
          <w:numId w:val="1"/>
        </w:numPr>
      </w:pPr>
      <w:r>
        <w:t xml:space="preserve">Sell into a negative price markets.  </w:t>
      </w:r>
    </w:p>
    <w:p w:rsidR="00443E81" w:rsidRDefault="00443E81" w:rsidP="00443E81">
      <w:pPr>
        <w:pStyle w:val="ListParagraph"/>
        <w:numPr>
          <w:ilvl w:val="1"/>
          <w:numId w:val="1"/>
        </w:numPr>
      </w:pPr>
      <w:r>
        <w:t>Embrace negative prices, let market respond on economic basis.</w:t>
      </w:r>
    </w:p>
    <w:p w:rsidR="00443E81" w:rsidRDefault="00443E81" w:rsidP="00443E81">
      <w:pPr>
        <w:pStyle w:val="ListParagraph"/>
        <w:numPr>
          <w:ilvl w:val="0"/>
          <w:numId w:val="1"/>
        </w:numPr>
      </w:pPr>
      <w:r>
        <w:t xml:space="preserve">Mechanism to contract wind projects to provide </w:t>
      </w:r>
      <w:proofErr w:type="gramStart"/>
      <w:r>
        <w:t>inc</w:t>
      </w:r>
      <w:proofErr w:type="gramEnd"/>
      <w:r>
        <w:t xml:space="preserve"> reserves – </w:t>
      </w:r>
      <w:proofErr w:type="spellStart"/>
      <w:r>
        <w:t>dec</w:t>
      </w:r>
      <w:proofErr w:type="spellEnd"/>
      <w:r>
        <w:t xml:space="preserve"> reserves too?</w:t>
      </w:r>
    </w:p>
    <w:p w:rsidR="00443E81" w:rsidRDefault="00443E81" w:rsidP="00443E81">
      <w:pPr>
        <w:pStyle w:val="ListParagraph"/>
        <w:numPr>
          <w:ilvl w:val="0"/>
          <w:numId w:val="1"/>
        </w:numPr>
      </w:pPr>
      <w:r>
        <w:t>Improved coordination between entire NW region and BC systems?</w:t>
      </w:r>
    </w:p>
    <w:p w:rsidR="00443E81" w:rsidRDefault="00443E81" w:rsidP="00443E81">
      <w:pPr>
        <w:pStyle w:val="ListParagraph"/>
        <w:numPr>
          <w:ilvl w:val="0"/>
          <w:numId w:val="1"/>
        </w:numPr>
      </w:pPr>
      <w:r>
        <w:t>Energy imbalance market</w:t>
      </w:r>
    </w:p>
    <w:p w:rsidR="00443E81" w:rsidRDefault="00443E81" w:rsidP="00443E81">
      <w:pPr>
        <w:pStyle w:val="ListParagraph"/>
        <w:numPr>
          <w:ilvl w:val="0"/>
          <w:numId w:val="1"/>
        </w:numPr>
      </w:pPr>
      <w:r>
        <w:t>Legislative policy to move load, e.g. Merchant Alert Protocol</w:t>
      </w:r>
    </w:p>
    <w:p w:rsidR="00443E81" w:rsidRDefault="00443E81" w:rsidP="00443E81">
      <w:pPr>
        <w:pStyle w:val="ListParagraph"/>
        <w:numPr>
          <w:ilvl w:val="1"/>
          <w:numId w:val="1"/>
        </w:numPr>
      </w:pPr>
      <w:r>
        <w:t>Improved intelligence and communication about market</w:t>
      </w:r>
    </w:p>
    <w:p w:rsidR="00443E81" w:rsidRDefault="00315249" w:rsidP="00315249">
      <w:pPr>
        <w:pStyle w:val="ListParagraph"/>
        <w:numPr>
          <w:ilvl w:val="0"/>
          <w:numId w:val="1"/>
        </w:numPr>
        <w:rPr>
          <w:color w:val="8064A2" w:themeColor="accent4"/>
        </w:rPr>
      </w:pPr>
      <w:r w:rsidRPr="00315249">
        <w:rPr>
          <w:color w:val="8064A2" w:themeColor="accent4"/>
        </w:rPr>
        <w:t>Encourage baseload renewable resources</w:t>
      </w:r>
    </w:p>
    <w:p w:rsidR="00315249" w:rsidRDefault="00315249" w:rsidP="00315249">
      <w:pPr>
        <w:pStyle w:val="ListParagraph"/>
        <w:numPr>
          <w:ilvl w:val="1"/>
          <w:numId w:val="1"/>
        </w:numPr>
        <w:rPr>
          <w:color w:val="8064A2" w:themeColor="accent4"/>
        </w:rPr>
      </w:pPr>
      <w:r>
        <w:rPr>
          <w:color w:val="8064A2" w:themeColor="accent4"/>
        </w:rPr>
        <w:t>Resources with output more coincident with load (e.g., solar, hydro</w:t>
      </w:r>
      <w:r w:rsidRPr="00315249">
        <w:rPr>
          <w:color w:val="8064A2" w:themeColor="accent4"/>
        </w:rPr>
        <w:t>)</w:t>
      </w:r>
    </w:p>
    <w:p w:rsidR="00315249" w:rsidRPr="00315249" w:rsidRDefault="00315249" w:rsidP="00315249">
      <w:pPr>
        <w:pStyle w:val="ListParagraph"/>
        <w:numPr>
          <w:ilvl w:val="0"/>
          <w:numId w:val="1"/>
        </w:numPr>
        <w:rPr>
          <w:color w:val="8064A2" w:themeColor="accent4"/>
        </w:rPr>
      </w:pPr>
      <w:r>
        <w:rPr>
          <w:color w:val="8064A2" w:themeColor="accent4"/>
        </w:rPr>
        <w:t>Encourage more diverse wind project additions</w:t>
      </w:r>
    </w:p>
    <w:p w:rsidR="000F33B0" w:rsidRPr="000F33B0" w:rsidRDefault="000F33B0" w:rsidP="000F33B0">
      <w:pPr>
        <w:rPr>
          <w:sz w:val="12"/>
        </w:rPr>
      </w:pPr>
      <w:bookmarkStart w:id="0" w:name="Tagg"/>
    </w:p>
    <w:sectPr w:rsidR="000F33B0" w:rsidRPr="000F33B0" w:rsidSect="006463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CAD" w:rsidRDefault="000D2CAD" w:rsidP="005A3C81">
      <w:r>
        <w:separator/>
      </w:r>
    </w:p>
  </w:endnote>
  <w:endnote w:type="continuationSeparator" w:id="0">
    <w:p w:rsidR="000D2CAD" w:rsidRDefault="000D2CAD" w:rsidP="005A3C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CAD" w:rsidRDefault="000D2CAD" w:rsidP="005A3C81">
      <w:r>
        <w:separator/>
      </w:r>
    </w:p>
  </w:footnote>
  <w:footnote w:type="continuationSeparator" w:id="0">
    <w:p w:rsidR="000D2CAD" w:rsidRDefault="000D2CAD" w:rsidP="005A3C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201BE"/>
    <w:multiLevelType w:val="hybridMultilevel"/>
    <w:tmpl w:val="5F2A6B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33B5FB8"/>
    <w:multiLevelType w:val="hybridMultilevel"/>
    <w:tmpl w:val="CF7AF1C0"/>
    <w:lvl w:ilvl="0" w:tplc="E206BD6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4C9E"/>
    <w:rsid w:val="000946AD"/>
    <w:rsid w:val="000D2CAD"/>
    <w:rsid w:val="000F33B0"/>
    <w:rsid w:val="000F762B"/>
    <w:rsid w:val="00140DE7"/>
    <w:rsid w:val="00197060"/>
    <w:rsid w:val="001A76AE"/>
    <w:rsid w:val="002F29F3"/>
    <w:rsid w:val="00315249"/>
    <w:rsid w:val="00367968"/>
    <w:rsid w:val="003A0B50"/>
    <w:rsid w:val="003C74CA"/>
    <w:rsid w:val="003D7170"/>
    <w:rsid w:val="00443E81"/>
    <w:rsid w:val="00461123"/>
    <w:rsid w:val="0053458B"/>
    <w:rsid w:val="0054602F"/>
    <w:rsid w:val="005A3C81"/>
    <w:rsid w:val="005B2FD2"/>
    <w:rsid w:val="00646356"/>
    <w:rsid w:val="00673932"/>
    <w:rsid w:val="00767937"/>
    <w:rsid w:val="008277D6"/>
    <w:rsid w:val="00915AA0"/>
    <w:rsid w:val="00A634D5"/>
    <w:rsid w:val="00A66951"/>
    <w:rsid w:val="00B470C8"/>
    <w:rsid w:val="00CB5B8C"/>
    <w:rsid w:val="00D04B76"/>
    <w:rsid w:val="00D570B2"/>
    <w:rsid w:val="00D65150"/>
    <w:rsid w:val="00D65B64"/>
    <w:rsid w:val="00E44C9E"/>
    <w:rsid w:val="00E95808"/>
    <w:rsid w:val="00F04271"/>
    <w:rsid w:val="00F37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7968"/>
    <w:rPr>
      <w:sz w:val="24"/>
      <w:szCs w:val="24"/>
    </w:rPr>
  </w:style>
  <w:style w:type="paragraph" w:styleId="Heading1">
    <w:name w:val="heading 1"/>
    <w:next w:val="Normal"/>
    <w:qFormat/>
    <w:rsid w:val="0054602F"/>
    <w:pPr>
      <w:keepNext/>
      <w:spacing w:before="240" w:after="60"/>
      <w:outlineLvl w:val="0"/>
    </w:pPr>
    <w:rPr>
      <w:rFonts w:cs="Arial"/>
      <w:bCs/>
      <w:kern w:val="32"/>
      <w:sz w:val="16"/>
      <w:szCs w:val="32"/>
    </w:rPr>
  </w:style>
  <w:style w:type="paragraph" w:styleId="Heading2">
    <w:name w:val="heading 2"/>
    <w:next w:val="Normal"/>
    <w:qFormat/>
    <w:rsid w:val="0054602F"/>
    <w:pPr>
      <w:outlineLvl w:val="1"/>
    </w:pPr>
    <w:rPr>
      <w:rFonts w:cs="Arial"/>
      <w:iCs/>
      <w:kern w:val="32"/>
      <w:sz w:val="16"/>
      <w:szCs w:val="32"/>
    </w:rPr>
  </w:style>
  <w:style w:type="paragraph" w:styleId="Heading3">
    <w:name w:val="heading 3"/>
    <w:next w:val="Normal"/>
    <w:qFormat/>
    <w:rsid w:val="0054602F"/>
    <w:pPr>
      <w:outlineLvl w:val="2"/>
    </w:pPr>
    <w:rPr>
      <w:rFonts w:cs="Arial"/>
      <w:bCs/>
      <w:iCs/>
      <w:kern w:val="32"/>
      <w:sz w:val="16"/>
      <w:szCs w:val="32"/>
    </w:rPr>
  </w:style>
  <w:style w:type="paragraph" w:styleId="Heading4">
    <w:name w:val="heading 4"/>
    <w:next w:val="Normal"/>
    <w:qFormat/>
    <w:rsid w:val="0054602F"/>
    <w:pPr>
      <w:outlineLvl w:val="3"/>
    </w:pPr>
    <w:rPr>
      <w:rFonts w:cs="Arial"/>
      <w:bCs/>
      <w:iCs/>
      <w:kern w:val="32"/>
      <w:sz w:val="16"/>
      <w:szCs w:val="32"/>
    </w:rPr>
  </w:style>
  <w:style w:type="paragraph" w:styleId="Heading5">
    <w:name w:val="heading 5"/>
    <w:next w:val="Normal"/>
    <w:qFormat/>
    <w:rsid w:val="0054602F"/>
    <w:pPr>
      <w:outlineLvl w:val="4"/>
    </w:pPr>
    <w:rPr>
      <w:rFonts w:cs="Arial"/>
      <w:bCs/>
      <w:iCs/>
      <w:kern w:val="32"/>
      <w:sz w:val="16"/>
      <w:szCs w:val="32"/>
    </w:rPr>
  </w:style>
  <w:style w:type="paragraph" w:styleId="Heading6">
    <w:name w:val="heading 6"/>
    <w:next w:val="Normal"/>
    <w:qFormat/>
    <w:rsid w:val="0054602F"/>
    <w:pPr>
      <w:outlineLvl w:val="5"/>
    </w:pPr>
    <w:rPr>
      <w:rFonts w:cs="Arial"/>
      <w:iCs/>
      <w:kern w:val="32"/>
      <w:sz w:val="16"/>
      <w:szCs w:val="32"/>
    </w:rPr>
  </w:style>
  <w:style w:type="paragraph" w:styleId="Heading7">
    <w:name w:val="heading 7"/>
    <w:next w:val="Normal"/>
    <w:qFormat/>
    <w:rsid w:val="0054602F"/>
    <w:pPr>
      <w:outlineLvl w:val="6"/>
    </w:pPr>
    <w:rPr>
      <w:rFonts w:cs="Arial"/>
      <w:bCs/>
      <w:iCs/>
      <w:kern w:val="32"/>
      <w:sz w:val="1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B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A3C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3C81"/>
    <w:rPr>
      <w:sz w:val="24"/>
      <w:szCs w:val="24"/>
    </w:rPr>
  </w:style>
  <w:style w:type="paragraph" w:styleId="Footer">
    <w:name w:val="footer"/>
    <w:basedOn w:val="Normal"/>
    <w:link w:val="FooterChar"/>
    <w:rsid w:val="005A3C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A3C8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911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 Power and Conservation Council</Company>
  <LinksUpToDate>false</LinksUpToDate>
  <CharactersWithSpaces>5855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 Charles</dc:creator>
  <cp:lastModifiedBy>Gillian Charles</cp:lastModifiedBy>
  <cp:revision>7</cp:revision>
  <dcterms:created xsi:type="dcterms:W3CDTF">2011-09-02T18:36:00Z</dcterms:created>
  <dcterms:modified xsi:type="dcterms:W3CDTF">2011-09-02T21:01:00Z</dcterms:modified>
</cp:coreProperties>
</file>