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68" w:rsidRPr="006C6444" w:rsidRDefault="00453668" w:rsidP="00453668">
      <w:pPr>
        <w:spacing w:line="240" w:lineRule="auto"/>
        <w:jc w:val="center"/>
        <w:rPr>
          <w:sz w:val="24"/>
          <w:szCs w:val="24"/>
        </w:rPr>
      </w:pPr>
      <w:bookmarkStart w:id="0" w:name="SavedEditLocation"/>
      <w:bookmarkEnd w:id="0"/>
      <w:r w:rsidRPr="000B40B8">
        <w:rPr>
          <w:b/>
          <w:sz w:val="24"/>
          <w:szCs w:val="24"/>
        </w:rPr>
        <w:t>R</w:t>
      </w:r>
      <w:r w:rsidR="000B40B8" w:rsidRPr="000B40B8">
        <w:rPr>
          <w:b/>
          <w:sz w:val="24"/>
          <w:szCs w:val="24"/>
        </w:rPr>
        <w:t>TF PAC Meeting N</w:t>
      </w:r>
      <w:r w:rsidRPr="000B40B8">
        <w:rPr>
          <w:b/>
          <w:sz w:val="24"/>
          <w:szCs w:val="24"/>
        </w:rPr>
        <w:t>otes</w:t>
      </w:r>
      <w:r w:rsidRPr="006C6444">
        <w:rPr>
          <w:sz w:val="24"/>
          <w:szCs w:val="24"/>
        </w:rPr>
        <w:br/>
        <w:t>Nov. 22</w:t>
      </w:r>
      <w:r w:rsidRPr="006C6444">
        <w:rPr>
          <w:sz w:val="24"/>
          <w:szCs w:val="24"/>
          <w:vertAlign w:val="superscript"/>
        </w:rPr>
        <w:t>nd</w:t>
      </w:r>
      <w:r w:rsidRPr="006C6444">
        <w:rPr>
          <w:sz w:val="24"/>
          <w:szCs w:val="24"/>
        </w:rPr>
        <w:t>, 2013</w:t>
      </w:r>
      <w:r w:rsidRPr="006C6444">
        <w:rPr>
          <w:sz w:val="24"/>
          <w:szCs w:val="24"/>
        </w:rPr>
        <w:br/>
        <w:t>9:30am to 2:30pm</w:t>
      </w:r>
    </w:p>
    <w:p w:rsidR="00242D05" w:rsidRPr="00242D05" w:rsidRDefault="00242D05" w:rsidP="00453668">
      <w:pPr>
        <w:spacing w:line="240" w:lineRule="auto"/>
        <w:rPr>
          <w:b/>
          <w:sz w:val="24"/>
          <w:szCs w:val="24"/>
        </w:rPr>
      </w:pPr>
      <w:r w:rsidRPr="00242D05">
        <w:rPr>
          <w:b/>
          <w:sz w:val="24"/>
          <w:szCs w:val="24"/>
        </w:rPr>
        <w:t>Meeting Attendees:</w:t>
      </w:r>
    </w:p>
    <w:p w:rsidR="00453668" w:rsidRPr="00274B1F" w:rsidRDefault="00242D05" w:rsidP="00453668">
      <w:pPr>
        <w:spacing w:line="240" w:lineRule="auto"/>
        <w:rPr>
          <w:rFonts w:ascii="Calibri" w:hAnsi="Calibri"/>
          <w:sz w:val="24"/>
          <w:szCs w:val="24"/>
        </w:rPr>
      </w:pPr>
      <w:r w:rsidRPr="00141CF9">
        <w:rPr>
          <w:rFonts w:ascii="Calibri" w:hAnsi="Calibri"/>
          <w:b/>
          <w:sz w:val="24"/>
          <w:szCs w:val="24"/>
        </w:rPr>
        <w:t>On-Site</w:t>
      </w:r>
      <w:r w:rsidR="00453668" w:rsidRPr="00141CF9">
        <w:rPr>
          <w:rFonts w:ascii="Calibri" w:hAnsi="Calibri"/>
          <w:b/>
          <w:sz w:val="24"/>
          <w:szCs w:val="24"/>
        </w:rPr>
        <w:t>:</w:t>
      </w:r>
      <w:r w:rsidR="001147AF">
        <w:rPr>
          <w:rFonts w:ascii="Calibri" w:hAnsi="Calibri"/>
          <w:sz w:val="24"/>
          <w:szCs w:val="24"/>
        </w:rPr>
        <w:t xml:space="preserve">  Jim West</w:t>
      </w:r>
      <w:r w:rsidR="005F4065" w:rsidRPr="00274B1F">
        <w:rPr>
          <w:rFonts w:ascii="Calibri" w:hAnsi="Calibri"/>
          <w:sz w:val="24"/>
          <w:szCs w:val="24"/>
        </w:rPr>
        <w:t xml:space="preserve"> </w:t>
      </w:r>
      <w:r w:rsidR="001147AF">
        <w:rPr>
          <w:rFonts w:ascii="Calibri" w:hAnsi="Calibri"/>
          <w:sz w:val="24"/>
          <w:szCs w:val="24"/>
        </w:rPr>
        <w:t>(</w:t>
      </w:r>
      <w:r w:rsidR="005F4065" w:rsidRPr="00274B1F">
        <w:rPr>
          <w:rFonts w:ascii="Calibri" w:hAnsi="Calibri"/>
          <w:sz w:val="24"/>
          <w:szCs w:val="24"/>
        </w:rPr>
        <w:t>Snohomish PUD</w:t>
      </w:r>
      <w:r w:rsidR="001147AF">
        <w:rPr>
          <w:rFonts w:ascii="Calibri" w:hAnsi="Calibri"/>
          <w:sz w:val="24"/>
          <w:szCs w:val="24"/>
        </w:rPr>
        <w:t>),</w:t>
      </w:r>
      <w:r w:rsidR="00453668" w:rsidRPr="00274B1F">
        <w:rPr>
          <w:rFonts w:ascii="Calibri" w:hAnsi="Calibri"/>
          <w:sz w:val="24"/>
          <w:szCs w:val="24"/>
        </w:rPr>
        <w:t xml:space="preserve"> Susan Stratton</w:t>
      </w:r>
      <w:r w:rsidR="00274B1F" w:rsidRPr="00274B1F">
        <w:rPr>
          <w:rFonts w:ascii="Calibri" w:hAnsi="Calibri"/>
          <w:sz w:val="24"/>
          <w:szCs w:val="24"/>
        </w:rPr>
        <w:t xml:space="preserve"> </w:t>
      </w:r>
      <w:r w:rsidR="001147AF">
        <w:rPr>
          <w:rFonts w:ascii="Calibri" w:hAnsi="Calibri"/>
          <w:sz w:val="24"/>
          <w:szCs w:val="24"/>
        </w:rPr>
        <w:t>(</w:t>
      </w:r>
      <w:r w:rsidR="005F4065" w:rsidRPr="00274B1F">
        <w:rPr>
          <w:rFonts w:ascii="Calibri" w:hAnsi="Calibri"/>
          <w:sz w:val="24"/>
          <w:szCs w:val="24"/>
        </w:rPr>
        <w:t>NEEA</w:t>
      </w:r>
      <w:r w:rsidR="001147AF">
        <w:rPr>
          <w:rFonts w:ascii="Calibri" w:hAnsi="Calibri"/>
          <w:sz w:val="24"/>
          <w:szCs w:val="24"/>
        </w:rPr>
        <w:t>),</w:t>
      </w:r>
      <w:r w:rsidR="005F4065" w:rsidRPr="00274B1F">
        <w:rPr>
          <w:rFonts w:ascii="Calibri" w:hAnsi="Calibri"/>
          <w:sz w:val="24"/>
          <w:szCs w:val="24"/>
        </w:rPr>
        <w:t xml:space="preserve"> </w:t>
      </w:r>
      <w:r w:rsidR="00453668" w:rsidRPr="00274B1F">
        <w:rPr>
          <w:rFonts w:ascii="Calibri" w:hAnsi="Calibri"/>
          <w:sz w:val="24"/>
          <w:szCs w:val="24"/>
        </w:rPr>
        <w:t>Daniel</w:t>
      </w:r>
      <w:r w:rsidR="001147AF">
        <w:rPr>
          <w:rFonts w:ascii="Calibri" w:hAnsi="Calibri"/>
          <w:sz w:val="24"/>
          <w:szCs w:val="24"/>
        </w:rPr>
        <w:t>le</w:t>
      </w:r>
      <w:r w:rsidR="00453668" w:rsidRPr="00274B1F">
        <w:rPr>
          <w:rFonts w:ascii="Calibri" w:hAnsi="Calibri"/>
          <w:sz w:val="24"/>
          <w:szCs w:val="24"/>
        </w:rPr>
        <w:t xml:space="preserve"> </w:t>
      </w:r>
      <w:r w:rsidR="003909F9" w:rsidRPr="00274B1F">
        <w:rPr>
          <w:rFonts w:ascii="Calibri" w:hAnsi="Calibri"/>
          <w:sz w:val="24"/>
          <w:szCs w:val="24"/>
        </w:rPr>
        <w:t>Gidding</w:t>
      </w:r>
      <w:r w:rsidR="005F4065" w:rsidRPr="00274B1F">
        <w:rPr>
          <w:rFonts w:ascii="Calibri" w:hAnsi="Calibri"/>
          <w:sz w:val="24"/>
          <w:szCs w:val="24"/>
        </w:rPr>
        <w:t xml:space="preserve"> </w:t>
      </w:r>
      <w:r w:rsidR="001147AF">
        <w:rPr>
          <w:rFonts w:ascii="Calibri" w:hAnsi="Calibri"/>
          <w:sz w:val="24"/>
          <w:szCs w:val="24"/>
        </w:rPr>
        <w:t>(</w:t>
      </w:r>
      <w:r w:rsidR="005F4065" w:rsidRPr="00274B1F">
        <w:rPr>
          <w:rFonts w:ascii="Calibri" w:hAnsi="Calibri"/>
          <w:sz w:val="24"/>
          <w:szCs w:val="24"/>
        </w:rPr>
        <w:t>BPA</w:t>
      </w:r>
      <w:r w:rsidR="001147AF">
        <w:rPr>
          <w:rFonts w:ascii="Calibri" w:hAnsi="Calibri"/>
          <w:sz w:val="24"/>
          <w:szCs w:val="24"/>
        </w:rPr>
        <w:t>)</w:t>
      </w:r>
      <w:r w:rsidR="005F4065" w:rsidRPr="00274B1F">
        <w:rPr>
          <w:rFonts w:ascii="Calibri" w:hAnsi="Calibri"/>
          <w:sz w:val="24"/>
          <w:szCs w:val="24"/>
        </w:rPr>
        <w:t>,</w:t>
      </w:r>
      <w:r w:rsidR="003909F9" w:rsidRPr="00274B1F">
        <w:rPr>
          <w:rFonts w:ascii="Calibri" w:hAnsi="Calibri"/>
          <w:sz w:val="24"/>
          <w:szCs w:val="24"/>
        </w:rPr>
        <w:t xml:space="preserve"> Sam Walker</w:t>
      </w:r>
      <w:r w:rsidR="005F4065" w:rsidRPr="00274B1F">
        <w:rPr>
          <w:rFonts w:ascii="Calibri" w:hAnsi="Calibri"/>
          <w:sz w:val="24"/>
          <w:szCs w:val="24"/>
        </w:rPr>
        <w:t xml:space="preserve"> </w:t>
      </w:r>
      <w:r w:rsidR="001147AF">
        <w:rPr>
          <w:rFonts w:ascii="Calibri" w:hAnsi="Calibri"/>
          <w:sz w:val="24"/>
          <w:szCs w:val="24"/>
        </w:rPr>
        <w:t>(</w:t>
      </w:r>
      <w:r w:rsidR="005F4065" w:rsidRPr="00274B1F">
        <w:rPr>
          <w:rFonts w:ascii="Calibri" w:hAnsi="Calibri"/>
          <w:sz w:val="24"/>
          <w:szCs w:val="24"/>
        </w:rPr>
        <w:t>Clark PUD</w:t>
      </w:r>
      <w:r w:rsidR="001147AF">
        <w:rPr>
          <w:rFonts w:ascii="Calibri" w:hAnsi="Calibri"/>
          <w:sz w:val="24"/>
          <w:szCs w:val="24"/>
        </w:rPr>
        <w:t>)</w:t>
      </w:r>
      <w:r w:rsidR="005F4065" w:rsidRPr="00274B1F">
        <w:rPr>
          <w:rFonts w:ascii="Calibri" w:hAnsi="Calibri"/>
          <w:sz w:val="24"/>
          <w:szCs w:val="24"/>
        </w:rPr>
        <w:t xml:space="preserve">, </w:t>
      </w:r>
      <w:r w:rsidR="00274B1F" w:rsidRPr="00274B1F">
        <w:rPr>
          <w:rFonts w:ascii="Calibri" w:hAnsi="Calibri"/>
          <w:sz w:val="24"/>
          <w:szCs w:val="24"/>
        </w:rPr>
        <w:t xml:space="preserve">Chris Robinson </w:t>
      </w:r>
      <w:r w:rsidR="001147AF">
        <w:rPr>
          <w:rFonts w:ascii="Calibri" w:hAnsi="Calibri"/>
          <w:sz w:val="24"/>
          <w:szCs w:val="24"/>
        </w:rPr>
        <w:t>(</w:t>
      </w:r>
      <w:r w:rsidR="005F4065" w:rsidRPr="00274B1F">
        <w:rPr>
          <w:rFonts w:ascii="Calibri" w:hAnsi="Calibri"/>
          <w:sz w:val="24"/>
          <w:szCs w:val="24"/>
        </w:rPr>
        <w:t>Tacoma Power</w:t>
      </w:r>
      <w:r w:rsidR="001147AF">
        <w:rPr>
          <w:rFonts w:ascii="Calibri" w:hAnsi="Calibri"/>
          <w:sz w:val="24"/>
          <w:szCs w:val="24"/>
        </w:rPr>
        <w:t>),</w:t>
      </w:r>
      <w:r w:rsidR="005F4065" w:rsidRPr="00274B1F">
        <w:rPr>
          <w:rFonts w:ascii="Calibri" w:hAnsi="Calibri"/>
          <w:sz w:val="24"/>
          <w:szCs w:val="24"/>
        </w:rPr>
        <w:t xml:space="preserve"> </w:t>
      </w:r>
      <w:r w:rsidR="00E84A93" w:rsidRPr="00274B1F">
        <w:rPr>
          <w:rFonts w:ascii="Calibri" w:hAnsi="Calibri"/>
          <w:sz w:val="24"/>
          <w:szCs w:val="24"/>
        </w:rPr>
        <w:t>Fred Gordon</w:t>
      </w:r>
      <w:r w:rsidR="005F4065" w:rsidRPr="00274B1F">
        <w:rPr>
          <w:rFonts w:ascii="Calibri" w:hAnsi="Calibri"/>
          <w:sz w:val="24"/>
          <w:szCs w:val="24"/>
        </w:rPr>
        <w:t xml:space="preserve"> </w:t>
      </w:r>
      <w:r w:rsidR="001147AF">
        <w:rPr>
          <w:rFonts w:ascii="Calibri" w:hAnsi="Calibri"/>
          <w:sz w:val="24"/>
          <w:szCs w:val="24"/>
        </w:rPr>
        <w:t>(</w:t>
      </w:r>
      <w:r w:rsidR="005F4065" w:rsidRPr="00274B1F">
        <w:rPr>
          <w:rFonts w:ascii="Calibri" w:hAnsi="Calibri"/>
          <w:sz w:val="24"/>
          <w:szCs w:val="24"/>
        </w:rPr>
        <w:t>ETO</w:t>
      </w:r>
      <w:r w:rsidR="001147AF">
        <w:rPr>
          <w:rFonts w:ascii="Calibri" w:hAnsi="Calibri"/>
          <w:sz w:val="24"/>
          <w:szCs w:val="24"/>
        </w:rPr>
        <w:t>)</w:t>
      </w:r>
      <w:r w:rsidR="005F4065" w:rsidRPr="00274B1F">
        <w:rPr>
          <w:rFonts w:ascii="Calibri" w:hAnsi="Calibri"/>
          <w:sz w:val="24"/>
          <w:szCs w:val="24"/>
        </w:rPr>
        <w:t>,</w:t>
      </w:r>
      <w:r w:rsidR="00E84A93" w:rsidRPr="00274B1F">
        <w:rPr>
          <w:rFonts w:ascii="Calibri" w:hAnsi="Calibri"/>
          <w:sz w:val="24"/>
          <w:szCs w:val="24"/>
        </w:rPr>
        <w:t xml:space="preserve"> Bruce F</w:t>
      </w:r>
      <w:r w:rsidR="001147AF">
        <w:rPr>
          <w:rFonts w:ascii="Calibri" w:hAnsi="Calibri"/>
          <w:sz w:val="24"/>
          <w:szCs w:val="24"/>
        </w:rPr>
        <w:t>olsom (</w:t>
      </w:r>
      <w:proofErr w:type="spellStart"/>
      <w:r w:rsidR="005F4065" w:rsidRPr="00274B1F">
        <w:rPr>
          <w:rFonts w:ascii="Calibri" w:hAnsi="Calibri"/>
          <w:sz w:val="24"/>
          <w:szCs w:val="24"/>
        </w:rPr>
        <w:t>Avista</w:t>
      </w:r>
      <w:proofErr w:type="spellEnd"/>
      <w:r w:rsidR="001147AF">
        <w:rPr>
          <w:rFonts w:ascii="Calibri" w:hAnsi="Calibri"/>
          <w:sz w:val="24"/>
          <w:szCs w:val="24"/>
        </w:rPr>
        <w:t>)</w:t>
      </w:r>
      <w:r w:rsidR="005F4065" w:rsidRPr="00274B1F">
        <w:rPr>
          <w:rFonts w:ascii="Calibri" w:hAnsi="Calibri"/>
          <w:sz w:val="24"/>
          <w:szCs w:val="24"/>
        </w:rPr>
        <w:t xml:space="preserve">, </w:t>
      </w:r>
      <w:r w:rsidR="00875D5C" w:rsidRPr="00274B1F">
        <w:rPr>
          <w:rFonts w:ascii="Calibri" w:hAnsi="Calibri"/>
          <w:sz w:val="24"/>
          <w:szCs w:val="24"/>
        </w:rPr>
        <w:t>Steve Johnson</w:t>
      </w:r>
      <w:r w:rsidR="001147AF">
        <w:rPr>
          <w:rFonts w:ascii="Calibri" w:hAnsi="Calibri"/>
          <w:sz w:val="24"/>
          <w:szCs w:val="24"/>
        </w:rPr>
        <w:t xml:space="preserve"> (</w:t>
      </w:r>
      <w:r w:rsidR="00274B1F" w:rsidRPr="00274B1F">
        <w:rPr>
          <w:rFonts w:ascii="Calibri" w:hAnsi="Calibri"/>
          <w:sz w:val="24"/>
          <w:szCs w:val="24"/>
        </w:rPr>
        <w:t>Washington</w:t>
      </w:r>
      <w:r w:rsidR="005F4065" w:rsidRPr="00274B1F">
        <w:rPr>
          <w:rFonts w:ascii="Calibri" w:hAnsi="Calibri"/>
          <w:sz w:val="24"/>
          <w:szCs w:val="24"/>
        </w:rPr>
        <w:t xml:space="preserve"> UTC</w:t>
      </w:r>
      <w:r w:rsidR="001147AF">
        <w:rPr>
          <w:rFonts w:ascii="Calibri" w:hAnsi="Calibri"/>
          <w:sz w:val="24"/>
          <w:szCs w:val="24"/>
        </w:rPr>
        <w:t>)</w:t>
      </w:r>
      <w:r w:rsidR="005F4065" w:rsidRPr="00274B1F">
        <w:rPr>
          <w:rFonts w:ascii="Calibri" w:hAnsi="Calibri"/>
          <w:sz w:val="24"/>
          <w:szCs w:val="24"/>
        </w:rPr>
        <w:t xml:space="preserve">, </w:t>
      </w:r>
      <w:r w:rsidR="00875D5C" w:rsidRPr="00274B1F">
        <w:rPr>
          <w:rFonts w:ascii="Calibri" w:hAnsi="Calibri"/>
          <w:sz w:val="24"/>
          <w:szCs w:val="24"/>
        </w:rPr>
        <w:t xml:space="preserve"> </w:t>
      </w:r>
      <w:r w:rsidR="00D86232">
        <w:rPr>
          <w:rFonts w:ascii="Calibri" w:hAnsi="Calibri"/>
          <w:sz w:val="24"/>
          <w:szCs w:val="24"/>
        </w:rPr>
        <w:t xml:space="preserve">and Council staff </w:t>
      </w:r>
      <w:r w:rsidR="005F4065" w:rsidRPr="00274B1F">
        <w:rPr>
          <w:rFonts w:ascii="Calibri" w:hAnsi="Calibri"/>
          <w:sz w:val="24"/>
          <w:szCs w:val="24"/>
        </w:rPr>
        <w:t>Tom Eckman, Charlie Grist,</w:t>
      </w:r>
      <w:r w:rsidR="00274B1F" w:rsidRPr="00274B1F">
        <w:rPr>
          <w:rFonts w:ascii="Calibri" w:hAnsi="Calibri"/>
          <w:sz w:val="24"/>
          <w:szCs w:val="24"/>
        </w:rPr>
        <w:t xml:space="preserve"> Pat Smith, </w:t>
      </w:r>
      <w:r w:rsidR="005F4065" w:rsidRPr="00274B1F">
        <w:rPr>
          <w:rFonts w:ascii="Calibri" w:hAnsi="Calibri"/>
          <w:sz w:val="24"/>
          <w:szCs w:val="24"/>
        </w:rPr>
        <w:t>Nick O’Neil,</w:t>
      </w:r>
      <w:r w:rsidR="00274B1F" w:rsidRPr="00274B1F">
        <w:rPr>
          <w:rFonts w:ascii="Calibri" w:hAnsi="Calibri"/>
          <w:sz w:val="24"/>
          <w:szCs w:val="24"/>
        </w:rPr>
        <w:t xml:space="preserve"> </w:t>
      </w:r>
      <w:r w:rsidR="005F4065" w:rsidRPr="00274B1F">
        <w:rPr>
          <w:rFonts w:ascii="Calibri" w:hAnsi="Calibri"/>
          <w:sz w:val="24"/>
          <w:szCs w:val="24"/>
        </w:rPr>
        <w:t xml:space="preserve"> Charlie Black,</w:t>
      </w:r>
      <w:r w:rsidR="00274B1F" w:rsidRPr="00274B1F">
        <w:rPr>
          <w:rFonts w:ascii="Calibri" w:hAnsi="Calibri"/>
          <w:sz w:val="24"/>
          <w:szCs w:val="24"/>
        </w:rPr>
        <w:t xml:space="preserve"> </w:t>
      </w:r>
      <w:r w:rsidR="00875D5C" w:rsidRPr="00274B1F">
        <w:rPr>
          <w:rFonts w:ascii="Calibri" w:hAnsi="Calibri"/>
          <w:sz w:val="24"/>
          <w:szCs w:val="24"/>
        </w:rPr>
        <w:t xml:space="preserve">Brian </w:t>
      </w:r>
      <w:r w:rsidR="00D86232">
        <w:rPr>
          <w:rFonts w:ascii="Calibri" w:hAnsi="Calibri"/>
          <w:sz w:val="24"/>
          <w:szCs w:val="24"/>
        </w:rPr>
        <w:t xml:space="preserve">Dekiep and </w:t>
      </w:r>
      <w:r w:rsidR="00875D5C" w:rsidRPr="00274B1F">
        <w:rPr>
          <w:rFonts w:ascii="Calibri" w:hAnsi="Calibri"/>
          <w:sz w:val="24"/>
          <w:szCs w:val="24"/>
        </w:rPr>
        <w:t>Gillian Charles</w:t>
      </w:r>
    </w:p>
    <w:p w:rsidR="0087644A" w:rsidRPr="00274B1F" w:rsidRDefault="00242D05" w:rsidP="00274B1F">
      <w:pPr>
        <w:pStyle w:val="Default"/>
        <w:rPr>
          <w:rFonts w:ascii="Calibri" w:hAnsi="Calibri"/>
        </w:rPr>
      </w:pPr>
      <w:r w:rsidRPr="00141CF9">
        <w:rPr>
          <w:rFonts w:ascii="Calibri" w:hAnsi="Calibri"/>
          <w:b/>
        </w:rPr>
        <w:t>Via Webinar:</w:t>
      </w:r>
      <w:r w:rsidR="001147AF">
        <w:rPr>
          <w:rFonts w:ascii="Calibri" w:hAnsi="Calibri"/>
        </w:rPr>
        <w:t xml:space="preserve"> Sara Patton</w:t>
      </w:r>
      <w:r w:rsidR="00141CF9">
        <w:rPr>
          <w:rFonts w:ascii="Calibri" w:hAnsi="Calibri"/>
        </w:rPr>
        <w:t xml:space="preserve"> </w:t>
      </w:r>
      <w:r w:rsidR="001147AF">
        <w:rPr>
          <w:rFonts w:ascii="Calibri" w:hAnsi="Calibri"/>
        </w:rPr>
        <w:t>(</w:t>
      </w:r>
      <w:r w:rsidR="00274B1F" w:rsidRPr="00274B1F">
        <w:rPr>
          <w:rFonts w:ascii="Calibri" w:hAnsi="Calibri"/>
        </w:rPr>
        <w:t>NW Energy Coalition</w:t>
      </w:r>
      <w:r w:rsidR="001147AF">
        <w:rPr>
          <w:rFonts w:ascii="Calibri" w:hAnsi="Calibri"/>
        </w:rPr>
        <w:t>)</w:t>
      </w:r>
      <w:r w:rsidR="00274B1F" w:rsidRPr="00274B1F">
        <w:rPr>
          <w:rFonts w:ascii="Calibri" w:hAnsi="Calibri"/>
        </w:rPr>
        <w:t xml:space="preserve">, </w:t>
      </w:r>
      <w:r w:rsidR="00087672" w:rsidRPr="00274B1F">
        <w:rPr>
          <w:rFonts w:ascii="Calibri" w:hAnsi="Calibri"/>
        </w:rPr>
        <w:t>Bob Stolarski</w:t>
      </w:r>
      <w:r w:rsidR="00274B1F" w:rsidRPr="00274B1F">
        <w:rPr>
          <w:rFonts w:ascii="Calibri" w:hAnsi="Calibri"/>
        </w:rPr>
        <w:t xml:space="preserve"> </w:t>
      </w:r>
      <w:r w:rsidR="001147AF">
        <w:rPr>
          <w:rFonts w:ascii="Calibri" w:hAnsi="Calibri"/>
        </w:rPr>
        <w:t>(</w:t>
      </w:r>
      <w:r w:rsidR="00274B1F" w:rsidRPr="00274B1F">
        <w:rPr>
          <w:rFonts w:ascii="Calibri" w:hAnsi="Calibri"/>
        </w:rPr>
        <w:t>Puget Sound Energy</w:t>
      </w:r>
      <w:r w:rsidR="001147AF">
        <w:rPr>
          <w:rFonts w:ascii="Calibri" w:hAnsi="Calibri"/>
        </w:rPr>
        <w:t>)</w:t>
      </w:r>
      <w:r w:rsidR="00274B1F" w:rsidRPr="00274B1F">
        <w:rPr>
          <w:rFonts w:ascii="Calibri" w:hAnsi="Calibri"/>
        </w:rPr>
        <w:t>,</w:t>
      </w:r>
      <w:r w:rsidR="001147AF">
        <w:rPr>
          <w:rFonts w:ascii="Calibri" w:hAnsi="Calibri"/>
        </w:rPr>
        <w:t xml:space="preserve"> Ralph Goode</w:t>
      </w:r>
      <w:r w:rsidR="00274B1F" w:rsidRPr="00274B1F">
        <w:rPr>
          <w:rFonts w:ascii="Calibri" w:hAnsi="Calibri"/>
        </w:rPr>
        <w:t xml:space="preserve"> </w:t>
      </w:r>
      <w:r w:rsidR="001147AF">
        <w:rPr>
          <w:rFonts w:ascii="Calibri" w:hAnsi="Calibri"/>
        </w:rPr>
        <w:t>(</w:t>
      </w:r>
      <w:r w:rsidR="00274B1F" w:rsidRPr="00274B1F">
        <w:rPr>
          <w:rFonts w:ascii="Calibri" w:hAnsi="Calibri"/>
        </w:rPr>
        <w:t>Mission Valley Power</w:t>
      </w:r>
      <w:r w:rsidR="001147AF">
        <w:rPr>
          <w:rFonts w:ascii="Calibri" w:hAnsi="Calibri"/>
        </w:rPr>
        <w:t>)</w:t>
      </w:r>
      <w:r w:rsidR="00274B1F" w:rsidRPr="00274B1F">
        <w:rPr>
          <w:rFonts w:ascii="Calibri" w:hAnsi="Calibri"/>
        </w:rPr>
        <w:t>,</w:t>
      </w:r>
      <w:r w:rsidR="009C6D95">
        <w:rPr>
          <w:rFonts w:ascii="Calibri" w:hAnsi="Calibri"/>
        </w:rPr>
        <w:t xml:space="preserve"> </w:t>
      </w:r>
      <w:r w:rsidR="00087672" w:rsidRPr="00274B1F">
        <w:rPr>
          <w:rFonts w:ascii="Calibri" w:hAnsi="Calibri"/>
        </w:rPr>
        <w:t>Bill Thompso</w:t>
      </w:r>
      <w:r w:rsidR="001147AF">
        <w:rPr>
          <w:rFonts w:ascii="Calibri" w:hAnsi="Calibri"/>
        </w:rPr>
        <w:t>n</w:t>
      </w:r>
      <w:r w:rsidR="00274B1F" w:rsidRPr="00274B1F">
        <w:rPr>
          <w:rFonts w:ascii="Calibri" w:hAnsi="Calibri"/>
        </w:rPr>
        <w:t xml:space="preserve"> </w:t>
      </w:r>
      <w:r w:rsidR="001147AF">
        <w:rPr>
          <w:rFonts w:ascii="Calibri" w:hAnsi="Calibri"/>
        </w:rPr>
        <w:t>(</w:t>
      </w:r>
      <w:r w:rsidR="00274B1F">
        <w:rPr>
          <w:rFonts w:ascii="Calibri" w:hAnsi="Calibri"/>
        </w:rPr>
        <w:t>Northw</w:t>
      </w:r>
      <w:r w:rsidR="00274B1F" w:rsidRPr="00274B1F">
        <w:rPr>
          <w:rFonts w:ascii="Calibri" w:hAnsi="Calibri"/>
        </w:rPr>
        <w:t>estern Energy</w:t>
      </w:r>
      <w:r w:rsidR="001147AF">
        <w:rPr>
          <w:rFonts w:ascii="Calibri" w:hAnsi="Calibri"/>
        </w:rPr>
        <w:t>),</w:t>
      </w:r>
      <w:r w:rsidR="000B40B8" w:rsidRPr="00274B1F">
        <w:rPr>
          <w:rFonts w:ascii="Calibri" w:hAnsi="Calibri"/>
        </w:rPr>
        <w:t xml:space="preserve"> Stacy Donahue </w:t>
      </w:r>
      <w:r w:rsidR="001147AF">
        <w:rPr>
          <w:rFonts w:ascii="Calibri" w:hAnsi="Calibri"/>
        </w:rPr>
        <w:t>(</w:t>
      </w:r>
      <w:r w:rsidR="00274B1F" w:rsidRPr="00274B1F">
        <w:rPr>
          <w:rFonts w:ascii="Calibri" w:hAnsi="Calibri"/>
        </w:rPr>
        <w:t>Idaho PUC</w:t>
      </w:r>
      <w:r w:rsidR="001147AF">
        <w:rPr>
          <w:rFonts w:ascii="Calibri" w:hAnsi="Calibri"/>
        </w:rPr>
        <w:t>)</w:t>
      </w:r>
      <w:r w:rsidR="00274B1F" w:rsidRPr="00274B1F">
        <w:rPr>
          <w:rFonts w:ascii="Calibri" w:hAnsi="Calibri"/>
        </w:rPr>
        <w:t>, Juliet</w:t>
      </w:r>
      <w:r w:rsidR="000B40B8" w:rsidRPr="00274B1F">
        <w:rPr>
          <w:rFonts w:ascii="Calibri" w:hAnsi="Calibri"/>
        </w:rPr>
        <w:t xml:space="preserve"> Johnson</w:t>
      </w:r>
      <w:r w:rsidR="00274B1F" w:rsidRPr="00274B1F">
        <w:rPr>
          <w:rFonts w:ascii="Calibri" w:hAnsi="Calibri"/>
        </w:rPr>
        <w:t xml:space="preserve"> </w:t>
      </w:r>
      <w:r w:rsidR="001147AF">
        <w:rPr>
          <w:rFonts w:ascii="Calibri" w:hAnsi="Calibri"/>
        </w:rPr>
        <w:t>(</w:t>
      </w:r>
      <w:r w:rsidR="00274B1F" w:rsidRPr="00274B1F">
        <w:rPr>
          <w:rFonts w:ascii="Calibri" w:hAnsi="Calibri"/>
        </w:rPr>
        <w:t>Oregon PUC</w:t>
      </w:r>
      <w:r w:rsidR="001147AF">
        <w:rPr>
          <w:rFonts w:ascii="Calibri" w:hAnsi="Calibri"/>
        </w:rPr>
        <w:t>)</w:t>
      </w:r>
      <w:r w:rsidR="00274B1F" w:rsidRPr="00274B1F">
        <w:rPr>
          <w:rFonts w:ascii="Calibri" w:hAnsi="Calibri"/>
        </w:rPr>
        <w:t>,</w:t>
      </w:r>
      <w:r w:rsidR="000B40B8" w:rsidRPr="00274B1F">
        <w:rPr>
          <w:rFonts w:ascii="Calibri" w:hAnsi="Calibri"/>
        </w:rPr>
        <w:t xml:space="preserve"> </w:t>
      </w:r>
      <w:r w:rsidR="00087672" w:rsidRPr="00274B1F">
        <w:rPr>
          <w:rFonts w:ascii="Calibri" w:hAnsi="Calibri"/>
        </w:rPr>
        <w:t>Pete Pengilly</w:t>
      </w:r>
      <w:r w:rsidR="00274B1F" w:rsidRPr="00274B1F">
        <w:rPr>
          <w:rFonts w:ascii="Calibri" w:hAnsi="Calibri"/>
        </w:rPr>
        <w:t xml:space="preserve"> </w:t>
      </w:r>
      <w:r w:rsidR="001147AF">
        <w:rPr>
          <w:rFonts w:ascii="Calibri" w:hAnsi="Calibri"/>
        </w:rPr>
        <w:t>(</w:t>
      </w:r>
      <w:r w:rsidR="00274B1F" w:rsidRPr="00274B1F">
        <w:rPr>
          <w:rFonts w:ascii="Calibri" w:hAnsi="Calibri"/>
        </w:rPr>
        <w:t>Idaho Power Co.</w:t>
      </w:r>
      <w:r w:rsidR="001147AF">
        <w:rPr>
          <w:rFonts w:ascii="Calibri" w:hAnsi="Calibri"/>
        </w:rPr>
        <w:t>)</w:t>
      </w:r>
      <w:r w:rsidR="00141CF9">
        <w:rPr>
          <w:rFonts w:ascii="Calibri" w:hAnsi="Calibri"/>
        </w:rPr>
        <w:t xml:space="preserve">, Norma </w:t>
      </w:r>
      <w:proofErr w:type="spellStart"/>
      <w:r w:rsidR="00141CF9">
        <w:rPr>
          <w:rFonts w:ascii="Calibri" w:hAnsi="Calibri"/>
        </w:rPr>
        <w:t>Elizondo</w:t>
      </w:r>
      <w:proofErr w:type="spellEnd"/>
      <w:r w:rsidR="00141CF9">
        <w:rPr>
          <w:rFonts w:ascii="Calibri" w:hAnsi="Calibri"/>
        </w:rPr>
        <w:t xml:space="preserve"> </w:t>
      </w:r>
      <w:r w:rsidR="001147AF">
        <w:rPr>
          <w:rFonts w:ascii="Calibri" w:hAnsi="Calibri"/>
        </w:rPr>
        <w:t>(</w:t>
      </w:r>
      <w:proofErr w:type="spellStart"/>
      <w:r w:rsidR="00141CF9">
        <w:rPr>
          <w:rFonts w:ascii="Calibri" w:hAnsi="Calibri"/>
        </w:rPr>
        <w:t>Showerstart</w:t>
      </w:r>
      <w:proofErr w:type="spellEnd"/>
      <w:r w:rsidR="001147AF">
        <w:rPr>
          <w:rFonts w:ascii="Calibri" w:hAnsi="Calibri"/>
        </w:rPr>
        <w:t>)</w:t>
      </w:r>
      <w:r w:rsidR="00141CF9">
        <w:rPr>
          <w:rFonts w:ascii="Calibri" w:hAnsi="Calibri"/>
        </w:rPr>
        <w:t xml:space="preserve">, Adam Hadley </w:t>
      </w:r>
      <w:r w:rsidR="001147AF">
        <w:rPr>
          <w:rFonts w:ascii="Calibri" w:hAnsi="Calibri"/>
        </w:rPr>
        <w:t>(</w:t>
      </w:r>
      <w:r w:rsidR="00141CF9">
        <w:rPr>
          <w:rFonts w:ascii="Calibri" w:hAnsi="Calibri"/>
        </w:rPr>
        <w:t>Hadley Energy</w:t>
      </w:r>
      <w:r w:rsidR="001147AF">
        <w:rPr>
          <w:rFonts w:ascii="Calibri" w:hAnsi="Calibri"/>
        </w:rPr>
        <w:t>), Lauren Gage</w:t>
      </w:r>
      <w:r w:rsidR="00141CF9">
        <w:rPr>
          <w:rFonts w:ascii="Calibri" w:hAnsi="Calibri"/>
        </w:rPr>
        <w:t xml:space="preserve"> </w:t>
      </w:r>
      <w:r w:rsidR="001147AF">
        <w:rPr>
          <w:rFonts w:ascii="Calibri" w:hAnsi="Calibri"/>
        </w:rPr>
        <w:t>(</w:t>
      </w:r>
      <w:r w:rsidR="00141CF9">
        <w:rPr>
          <w:rFonts w:ascii="Calibri" w:hAnsi="Calibri"/>
        </w:rPr>
        <w:t>BPA</w:t>
      </w:r>
      <w:r w:rsidR="001147AF">
        <w:rPr>
          <w:rFonts w:ascii="Calibri" w:hAnsi="Calibri"/>
        </w:rPr>
        <w:t>)</w:t>
      </w:r>
    </w:p>
    <w:p w:rsidR="00274B1F" w:rsidRDefault="00274B1F" w:rsidP="00274B1F">
      <w:pPr>
        <w:pStyle w:val="Default"/>
      </w:pPr>
    </w:p>
    <w:p w:rsidR="00087672" w:rsidRPr="0087644A" w:rsidRDefault="0087644A" w:rsidP="00087672">
      <w:pPr>
        <w:spacing w:line="240" w:lineRule="auto"/>
        <w:rPr>
          <w:sz w:val="24"/>
          <w:szCs w:val="24"/>
        </w:rPr>
      </w:pPr>
      <w:r w:rsidRPr="0087644A">
        <w:rPr>
          <w:rStyle w:val="Strong"/>
          <w:sz w:val="24"/>
          <w:szCs w:val="24"/>
        </w:rPr>
        <w:t>Introduce Co-Chair Pat Smith, Introductions</w:t>
      </w:r>
      <w:r w:rsidR="00087672" w:rsidRPr="0087644A">
        <w:rPr>
          <w:sz w:val="24"/>
          <w:szCs w:val="24"/>
        </w:rPr>
        <w:t xml:space="preserve"> </w:t>
      </w:r>
    </w:p>
    <w:p w:rsidR="005E5B46" w:rsidRPr="005E5B46" w:rsidRDefault="00242D05" w:rsidP="005E5B46">
      <w:pPr>
        <w:spacing w:line="240" w:lineRule="auto"/>
        <w:rPr>
          <w:rFonts w:ascii="Calibri" w:hAnsi="Calibri"/>
          <w:sz w:val="24"/>
          <w:szCs w:val="24"/>
        </w:rPr>
      </w:pPr>
      <w:r w:rsidRPr="005E5B46">
        <w:rPr>
          <w:rFonts w:ascii="Calibri" w:hAnsi="Calibri"/>
          <w:sz w:val="24"/>
          <w:szCs w:val="24"/>
        </w:rPr>
        <w:t xml:space="preserve">RTF PAC chair </w:t>
      </w:r>
      <w:r w:rsidR="00453668" w:rsidRPr="005E5B46">
        <w:rPr>
          <w:rFonts w:ascii="Calibri" w:hAnsi="Calibri"/>
          <w:sz w:val="24"/>
          <w:szCs w:val="24"/>
        </w:rPr>
        <w:t>J</w:t>
      </w:r>
      <w:r w:rsidR="003909F9" w:rsidRPr="005E5B46">
        <w:rPr>
          <w:rFonts w:ascii="Calibri" w:hAnsi="Calibri"/>
          <w:sz w:val="24"/>
          <w:szCs w:val="24"/>
        </w:rPr>
        <w:t xml:space="preserve">im </w:t>
      </w:r>
      <w:r w:rsidR="00453668" w:rsidRPr="005E5B46">
        <w:rPr>
          <w:rFonts w:ascii="Calibri" w:hAnsi="Calibri"/>
          <w:sz w:val="24"/>
          <w:szCs w:val="24"/>
        </w:rPr>
        <w:t>W</w:t>
      </w:r>
      <w:r w:rsidR="003909F9" w:rsidRPr="005E5B46">
        <w:rPr>
          <w:rFonts w:ascii="Calibri" w:hAnsi="Calibri"/>
          <w:sz w:val="24"/>
          <w:szCs w:val="24"/>
        </w:rPr>
        <w:t>est</w:t>
      </w:r>
      <w:r w:rsidR="00453668" w:rsidRPr="005E5B46">
        <w:rPr>
          <w:rFonts w:ascii="Calibri" w:hAnsi="Calibri"/>
          <w:sz w:val="24"/>
          <w:szCs w:val="24"/>
        </w:rPr>
        <w:t xml:space="preserve"> </w:t>
      </w:r>
      <w:r w:rsidRPr="005E5B46">
        <w:rPr>
          <w:rFonts w:ascii="Calibri" w:hAnsi="Calibri"/>
          <w:sz w:val="24"/>
          <w:szCs w:val="24"/>
        </w:rPr>
        <w:t>called the meeting to order</w:t>
      </w:r>
      <w:r w:rsidR="00453668" w:rsidRPr="005E5B46">
        <w:rPr>
          <w:rFonts w:ascii="Calibri" w:hAnsi="Calibri"/>
          <w:sz w:val="24"/>
          <w:szCs w:val="24"/>
        </w:rPr>
        <w:t xml:space="preserve"> at 9:30am introducing</w:t>
      </w:r>
      <w:r w:rsidR="00E84A93" w:rsidRPr="005E5B46">
        <w:rPr>
          <w:rFonts w:ascii="Calibri" w:hAnsi="Calibri"/>
          <w:sz w:val="24"/>
          <w:szCs w:val="24"/>
        </w:rPr>
        <w:t xml:space="preserve"> the attendees and </w:t>
      </w:r>
      <w:r w:rsidR="00D44D06" w:rsidRPr="005E5B46">
        <w:rPr>
          <w:rFonts w:ascii="Calibri" w:hAnsi="Calibri"/>
          <w:sz w:val="24"/>
          <w:szCs w:val="24"/>
        </w:rPr>
        <w:t xml:space="preserve">welcoming </w:t>
      </w:r>
      <w:r w:rsidR="00E84A93" w:rsidRPr="005E5B46">
        <w:rPr>
          <w:rFonts w:ascii="Calibri" w:hAnsi="Calibri"/>
          <w:sz w:val="24"/>
          <w:szCs w:val="24"/>
        </w:rPr>
        <w:t>the new co-chair of the PAC</w:t>
      </w:r>
      <w:r w:rsidR="000B40B8" w:rsidRPr="005E5B46">
        <w:rPr>
          <w:rFonts w:ascii="Calibri" w:hAnsi="Calibri"/>
          <w:sz w:val="24"/>
          <w:szCs w:val="24"/>
        </w:rPr>
        <w:t>,</w:t>
      </w:r>
      <w:r w:rsidR="00C43F54" w:rsidRPr="005E5B46">
        <w:rPr>
          <w:rFonts w:ascii="Calibri" w:hAnsi="Calibri"/>
          <w:sz w:val="24"/>
          <w:szCs w:val="24"/>
        </w:rPr>
        <w:t xml:space="preserve"> </w:t>
      </w:r>
      <w:r w:rsidR="00453668" w:rsidRPr="005E5B46">
        <w:rPr>
          <w:rFonts w:ascii="Calibri" w:hAnsi="Calibri"/>
          <w:sz w:val="24"/>
          <w:szCs w:val="24"/>
        </w:rPr>
        <w:t>Pat Smith</w:t>
      </w:r>
      <w:r w:rsidR="003909F9" w:rsidRPr="005E5B46">
        <w:rPr>
          <w:rFonts w:ascii="Calibri" w:hAnsi="Calibri"/>
          <w:sz w:val="24"/>
          <w:szCs w:val="24"/>
        </w:rPr>
        <w:t>, C</w:t>
      </w:r>
      <w:r w:rsidR="00C43F54" w:rsidRPr="005E5B46">
        <w:rPr>
          <w:rFonts w:ascii="Calibri" w:hAnsi="Calibri"/>
          <w:sz w:val="24"/>
          <w:szCs w:val="24"/>
        </w:rPr>
        <w:t>ouncil member from Montana</w:t>
      </w:r>
      <w:r w:rsidR="000B40B8" w:rsidRPr="005E5B46">
        <w:rPr>
          <w:rFonts w:ascii="Calibri" w:hAnsi="Calibri"/>
          <w:sz w:val="24"/>
          <w:szCs w:val="24"/>
        </w:rPr>
        <w:t>.</w:t>
      </w:r>
      <w:r w:rsidRPr="005E5B46">
        <w:rPr>
          <w:rFonts w:ascii="Calibri" w:hAnsi="Calibri"/>
          <w:sz w:val="24"/>
          <w:szCs w:val="24"/>
        </w:rPr>
        <w:t xml:space="preserve"> </w:t>
      </w:r>
      <w:r w:rsidR="005F4065" w:rsidRPr="005E5B46">
        <w:rPr>
          <w:rFonts w:ascii="Calibri" w:hAnsi="Calibri"/>
          <w:sz w:val="24"/>
          <w:szCs w:val="24"/>
        </w:rPr>
        <w:t>He updated the PAC at the November Council meeting the Council has adopted the RTF budget per the PAC’s recommendations.</w:t>
      </w:r>
      <w:r w:rsidR="005F4065">
        <w:rPr>
          <w:rFonts w:ascii="Calibri" w:hAnsi="Calibri"/>
          <w:sz w:val="24"/>
          <w:szCs w:val="24"/>
        </w:rPr>
        <w:t xml:space="preserve"> </w:t>
      </w:r>
      <w:r w:rsidR="005E5B46">
        <w:rPr>
          <w:rFonts w:ascii="Calibri" w:hAnsi="Calibri"/>
          <w:sz w:val="24"/>
          <w:szCs w:val="24"/>
        </w:rPr>
        <w:t>West</w:t>
      </w:r>
      <w:r w:rsidR="005E5B46" w:rsidRPr="005E5B46">
        <w:rPr>
          <w:rFonts w:ascii="Calibri" w:hAnsi="Calibri"/>
          <w:sz w:val="24"/>
          <w:szCs w:val="24"/>
        </w:rPr>
        <w:t xml:space="preserve"> asked if there were changes to the </w:t>
      </w:r>
      <w:r w:rsidR="005E5B46">
        <w:rPr>
          <w:rFonts w:ascii="Calibri" w:hAnsi="Calibri"/>
          <w:sz w:val="24"/>
          <w:szCs w:val="24"/>
        </w:rPr>
        <w:t>July meeting minutes. Bruce Folsom</w:t>
      </w:r>
      <w:r w:rsidR="005E5B46" w:rsidRPr="005E5B46">
        <w:rPr>
          <w:rFonts w:ascii="Calibri" w:hAnsi="Calibri"/>
          <w:sz w:val="24"/>
          <w:szCs w:val="24"/>
        </w:rPr>
        <w:t xml:space="preserve"> made </w:t>
      </w:r>
      <w:r w:rsidR="00141CF9">
        <w:rPr>
          <w:rFonts w:ascii="Calibri" w:hAnsi="Calibri"/>
          <w:sz w:val="24"/>
          <w:szCs w:val="24"/>
        </w:rPr>
        <w:t xml:space="preserve">a motion to adopt the minutes. </w:t>
      </w:r>
      <w:r w:rsidR="005E5B46">
        <w:rPr>
          <w:rFonts w:ascii="Calibri" w:hAnsi="Calibri"/>
          <w:sz w:val="24"/>
          <w:szCs w:val="24"/>
        </w:rPr>
        <w:t xml:space="preserve">Susan Stratton </w:t>
      </w:r>
      <w:r w:rsidR="00D86232">
        <w:rPr>
          <w:rFonts w:ascii="Calibri" w:hAnsi="Calibri"/>
          <w:sz w:val="24"/>
          <w:szCs w:val="24"/>
        </w:rPr>
        <w:t xml:space="preserve">seconded the motion </w:t>
      </w:r>
      <w:r w:rsidR="005E5B46" w:rsidRPr="005E5B46">
        <w:rPr>
          <w:rFonts w:ascii="Calibri" w:hAnsi="Calibri"/>
          <w:sz w:val="24"/>
          <w:szCs w:val="24"/>
        </w:rPr>
        <w:t>which passed unanimously.</w:t>
      </w:r>
    </w:p>
    <w:p w:rsidR="007456C1" w:rsidRPr="006C6444" w:rsidRDefault="007456C1" w:rsidP="00883C67">
      <w:pPr>
        <w:spacing w:line="240" w:lineRule="auto"/>
        <w:rPr>
          <w:rStyle w:val="auto-style61"/>
          <w:sz w:val="24"/>
          <w:szCs w:val="24"/>
        </w:rPr>
      </w:pPr>
      <w:r w:rsidRPr="00D90C0C">
        <w:rPr>
          <w:b/>
          <w:sz w:val="24"/>
          <w:szCs w:val="24"/>
        </w:rPr>
        <w:t>E</w:t>
      </w:r>
      <w:r w:rsidR="00254DA1" w:rsidRPr="00D90C0C">
        <w:rPr>
          <w:rStyle w:val="Strong"/>
          <w:sz w:val="24"/>
          <w:szCs w:val="24"/>
        </w:rPr>
        <w:t>x</w:t>
      </w:r>
      <w:r w:rsidR="00254DA1" w:rsidRPr="006C6444">
        <w:rPr>
          <w:rStyle w:val="Strong"/>
          <w:sz w:val="24"/>
          <w:szCs w:val="24"/>
        </w:rPr>
        <w:t>tension or re-bid for Quality Control contract with Ener</w:t>
      </w:r>
      <w:r w:rsidR="00254DA1" w:rsidRPr="006C6444">
        <w:rPr>
          <w:sz w:val="24"/>
          <w:szCs w:val="24"/>
        </w:rPr>
        <w:t>N</w:t>
      </w:r>
      <w:r w:rsidR="00254DA1" w:rsidRPr="006C6444">
        <w:rPr>
          <w:rStyle w:val="auto-style61"/>
          <w:sz w:val="24"/>
          <w:szCs w:val="24"/>
        </w:rPr>
        <w:t>OC</w:t>
      </w:r>
    </w:p>
    <w:p w:rsidR="007E1E28" w:rsidRDefault="00C43F54" w:rsidP="00883C67">
      <w:pPr>
        <w:spacing w:line="240" w:lineRule="auto"/>
        <w:rPr>
          <w:sz w:val="24"/>
          <w:szCs w:val="24"/>
        </w:rPr>
      </w:pPr>
      <w:r w:rsidRPr="006C6444">
        <w:rPr>
          <w:sz w:val="24"/>
          <w:szCs w:val="24"/>
        </w:rPr>
        <w:t xml:space="preserve">O’Neil </w:t>
      </w:r>
      <w:r w:rsidR="00254DA1" w:rsidRPr="006C6444">
        <w:rPr>
          <w:sz w:val="24"/>
          <w:szCs w:val="24"/>
        </w:rPr>
        <w:t xml:space="preserve">reviewed the process that led to the hiring of a QC contractor. </w:t>
      </w:r>
      <w:r w:rsidR="000B40B8">
        <w:rPr>
          <w:sz w:val="24"/>
          <w:szCs w:val="24"/>
        </w:rPr>
        <w:t>After RTF</w:t>
      </w:r>
      <w:r w:rsidR="00EE1909" w:rsidRPr="006C6444">
        <w:rPr>
          <w:sz w:val="24"/>
          <w:szCs w:val="24"/>
        </w:rPr>
        <w:t xml:space="preserve"> hired in-house staff</w:t>
      </w:r>
      <w:r w:rsidR="00254DA1" w:rsidRPr="006C6444">
        <w:rPr>
          <w:sz w:val="24"/>
          <w:szCs w:val="24"/>
        </w:rPr>
        <w:t xml:space="preserve"> </w:t>
      </w:r>
      <w:r w:rsidR="00646C80">
        <w:rPr>
          <w:sz w:val="24"/>
          <w:szCs w:val="24"/>
        </w:rPr>
        <w:t>for the 2013 calendar year</w:t>
      </w:r>
      <w:r w:rsidR="000B40B8">
        <w:rPr>
          <w:sz w:val="24"/>
          <w:szCs w:val="24"/>
        </w:rPr>
        <w:t>,</w:t>
      </w:r>
      <w:r w:rsidR="00254DA1" w:rsidRPr="006C6444">
        <w:rPr>
          <w:sz w:val="24"/>
          <w:szCs w:val="24"/>
        </w:rPr>
        <w:t xml:space="preserve"> all staff</w:t>
      </w:r>
      <w:r w:rsidR="00EE1909" w:rsidRPr="006C6444">
        <w:rPr>
          <w:sz w:val="24"/>
          <w:szCs w:val="24"/>
        </w:rPr>
        <w:t xml:space="preserve"> developed work products </w:t>
      </w:r>
      <w:r w:rsidR="00646C80">
        <w:rPr>
          <w:sz w:val="24"/>
          <w:szCs w:val="24"/>
        </w:rPr>
        <w:t xml:space="preserve">were to be </w:t>
      </w:r>
      <w:r w:rsidR="00EE1909" w:rsidRPr="006C6444">
        <w:rPr>
          <w:sz w:val="24"/>
          <w:szCs w:val="24"/>
        </w:rPr>
        <w:t xml:space="preserve">reviewed </w:t>
      </w:r>
      <w:r w:rsidR="00254DA1" w:rsidRPr="006C6444">
        <w:rPr>
          <w:sz w:val="24"/>
          <w:szCs w:val="24"/>
        </w:rPr>
        <w:t xml:space="preserve">by </w:t>
      </w:r>
      <w:r w:rsidR="00EE1909" w:rsidRPr="006C6444">
        <w:rPr>
          <w:sz w:val="24"/>
          <w:szCs w:val="24"/>
        </w:rPr>
        <w:t xml:space="preserve">a third party </w:t>
      </w:r>
      <w:r w:rsidR="001B3BB1" w:rsidRPr="006C6444">
        <w:rPr>
          <w:sz w:val="24"/>
          <w:szCs w:val="24"/>
        </w:rPr>
        <w:t>QC</w:t>
      </w:r>
      <w:r w:rsidR="00EE1909" w:rsidRPr="006C6444">
        <w:rPr>
          <w:sz w:val="24"/>
          <w:szCs w:val="24"/>
        </w:rPr>
        <w:t xml:space="preserve"> reviewer. After </w:t>
      </w:r>
      <w:r w:rsidR="000B40B8">
        <w:rPr>
          <w:sz w:val="24"/>
          <w:szCs w:val="24"/>
        </w:rPr>
        <w:t>competitively bidding on the RFP</w:t>
      </w:r>
      <w:r w:rsidR="00883C67" w:rsidRPr="006C6444">
        <w:rPr>
          <w:sz w:val="24"/>
          <w:szCs w:val="24"/>
        </w:rPr>
        <w:t>,</w:t>
      </w:r>
      <w:r w:rsidR="00EE1909" w:rsidRPr="006C6444">
        <w:rPr>
          <w:sz w:val="24"/>
          <w:szCs w:val="24"/>
        </w:rPr>
        <w:t xml:space="preserve"> </w:t>
      </w:r>
      <w:proofErr w:type="spellStart"/>
      <w:r w:rsidR="00646C80">
        <w:rPr>
          <w:sz w:val="24"/>
          <w:szCs w:val="24"/>
        </w:rPr>
        <w:t>EnerNOC</w:t>
      </w:r>
      <w:proofErr w:type="spellEnd"/>
      <w:r w:rsidR="00254DA1" w:rsidRPr="006C6444">
        <w:rPr>
          <w:sz w:val="24"/>
          <w:szCs w:val="24"/>
        </w:rPr>
        <w:t xml:space="preserve"> was </w:t>
      </w:r>
      <w:r w:rsidR="00883C67" w:rsidRPr="006C6444">
        <w:rPr>
          <w:sz w:val="24"/>
          <w:szCs w:val="24"/>
        </w:rPr>
        <w:t xml:space="preserve">selected </w:t>
      </w:r>
      <w:r w:rsidR="000B40B8">
        <w:rPr>
          <w:sz w:val="24"/>
          <w:szCs w:val="24"/>
        </w:rPr>
        <w:t>to review</w:t>
      </w:r>
      <w:r w:rsidR="00D86232">
        <w:rPr>
          <w:sz w:val="24"/>
          <w:szCs w:val="24"/>
        </w:rPr>
        <w:t xml:space="preserve"> the </w:t>
      </w:r>
      <w:r w:rsidR="00646C80">
        <w:rPr>
          <w:sz w:val="24"/>
          <w:szCs w:val="24"/>
        </w:rPr>
        <w:t xml:space="preserve">RTF </w:t>
      </w:r>
      <w:r w:rsidR="00D86232">
        <w:rPr>
          <w:sz w:val="24"/>
          <w:szCs w:val="24"/>
        </w:rPr>
        <w:t xml:space="preserve">work </w:t>
      </w:r>
      <w:r w:rsidR="00646C80">
        <w:rPr>
          <w:sz w:val="24"/>
          <w:szCs w:val="24"/>
        </w:rPr>
        <w:t xml:space="preserve">products </w:t>
      </w:r>
      <w:r w:rsidR="00883C67" w:rsidRPr="006C6444">
        <w:rPr>
          <w:sz w:val="24"/>
          <w:szCs w:val="24"/>
        </w:rPr>
        <w:t>through 2013.</w:t>
      </w:r>
    </w:p>
    <w:p w:rsidR="00024C33" w:rsidRPr="006C6444" w:rsidRDefault="00646C80" w:rsidP="00883C67">
      <w:pPr>
        <w:spacing w:line="240" w:lineRule="auto"/>
        <w:rPr>
          <w:sz w:val="24"/>
          <w:szCs w:val="24"/>
        </w:rPr>
      </w:pPr>
      <w:r>
        <w:rPr>
          <w:sz w:val="24"/>
          <w:szCs w:val="24"/>
        </w:rPr>
        <w:t xml:space="preserve">The </w:t>
      </w:r>
      <w:r w:rsidR="00B51A37" w:rsidRPr="006C6444">
        <w:rPr>
          <w:sz w:val="24"/>
          <w:szCs w:val="24"/>
        </w:rPr>
        <w:t xml:space="preserve">RTF </w:t>
      </w:r>
      <w:r w:rsidR="00883C67" w:rsidRPr="006C6444">
        <w:rPr>
          <w:sz w:val="24"/>
          <w:szCs w:val="24"/>
        </w:rPr>
        <w:t>r</w:t>
      </w:r>
      <w:r w:rsidR="005E04FB" w:rsidRPr="006C6444">
        <w:rPr>
          <w:sz w:val="24"/>
          <w:szCs w:val="24"/>
        </w:rPr>
        <w:t>ecommend</w:t>
      </w:r>
      <w:r w:rsidR="00B51A37" w:rsidRPr="006C6444">
        <w:rPr>
          <w:sz w:val="24"/>
          <w:szCs w:val="24"/>
        </w:rPr>
        <w:t>s</w:t>
      </w:r>
      <w:r w:rsidR="007542E6" w:rsidRPr="006C6444">
        <w:rPr>
          <w:sz w:val="24"/>
          <w:szCs w:val="24"/>
        </w:rPr>
        <w:t xml:space="preserve"> </w:t>
      </w:r>
      <w:r w:rsidR="005E04FB" w:rsidRPr="006C6444">
        <w:rPr>
          <w:sz w:val="24"/>
          <w:szCs w:val="24"/>
        </w:rPr>
        <w:t>extend</w:t>
      </w:r>
      <w:r w:rsidR="007542E6" w:rsidRPr="006C6444">
        <w:rPr>
          <w:sz w:val="24"/>
          <w:szCs w:val="24"/>
        </w:rPr>
        <w:t>ing</w:t>
      </w:r>
      <w:r w:rsidR="005E04FB" w:rsidRPr="006C6444">
        <w:rPr>
          <w:sz w:val="24"/>
          <w:szCs w:val="24"/>
        </w:rPr>
        <w:t xml:space="preserve"> the </w:t>
      </w:r>
      <w:r w:rsidR="00EE1909" w:rsidRPr="006C6444">
        <w:rPr>
          <w:sz w:val="24"/>
          <w:szCs w:val="24"/>
        </w:rPr>
        <w:t xml:space="preserve">existing </w:t>
      </w:r>
      <w:r w:rsidR="005E04FB" w:rsidRPr="006C6444">
        <w:rPr>
          <w:sz w:val="24"/>
          <w:szCs w:val="24"/>
        </w:rPr>
        <w:t xml:space="preserve">contract </w:t>
      </w:r>
      <w:r w:rsidR="00635ED5" w:rsidRPr="006C6444">
        <w:rPr>
          <w:sz w:val="24"/>
          <w:szCs w:val="24"/>
        </w:rPr>
        <w:t xml:space="preserve">with </w:t>
      </w:r>
      <w:proofErr w:type="spellStart"/>
      <w:r w:rsidR="001B3BB1" w:rsidRPr="006C6444">
        <w:rPr>
          <w:sz w:val="24"/>
          <w:szCs w:val="24"/>
        </w:rPr>
        <w:t>Ener</w:t>
      </w:r>
      <w:r>
        <w:rPr>
          <w:sz w:val="24"/>
          <w:szCs w:val="24"/>
        </w:rPr>
        <w:t>NOC</w:t>
      </w:r>
      <w:proofErr w:type="spellEnd"/>
      <w:r w:rsidR="001B3BB1" w:rsidRPr="006C6444">
        <w:rPr>
          <w:sz w:val="24"/>
          <w:szCs w:val="24"/>
        </w:rPr>
        <w:t xml:space="preserve"> through 2014 as</w:t>
      </w:r>
      <w:r w:rsidR="00024C33" w:rsidRPr="006C6444">
        <w:rPr>
          <w:sz w:val="24"/>
          <w:szCs w:val="24"/>
        </w:rPr>
        <w:t xml:space="preserve"> their work product review </w:t>
      </w:r>
      <w:r>
        <w:rPr>
          <w:sz w:val="24"/>
          <w:szCs w:val="24"/>
        </w:rPr>
        <w:t xml:space="preserve">has been </w:t>
      </w:r>
      <w:r w:rsidR="001B3BB1" w:rsidRPr="006C6444">
        <w:rPr>
          <w:sz w:val="24"/>
          <w:szCs w:val="24"/>
        </w:rPr>
        <w:t xml:space="preserve">thorough, and </w:t>
      </w:r>
      <w:r w:rsidR="002139A3" w:rsidRPr="006C6444">
        <w:rPr>
          <w:sz w:val="24"/>
          <w:szCs w:val="24"/>
        </w:rPr>
        <w:t>since</w:t>
      </w:r>
      <w:r w:rsidR="001B3BB1" w:rsidRPr="006C6444">
        <w:rPr>
          <w:sz w:val="24"/>
          <w:szCs w:val="24"/>
        </w:rPr>
        <w:t xml:space="preserve"> RTF is </w:t>
      </w:r>
      <w:r>
        <w:rPr>
          <w:sz w:val="24"/>
          <w:szCs w:val="24"/>
        </w:rPr>
        <w:t xml:space="preserve">towards </w:t>
      </w:r>
      <w:r w:rsidR="001B3BB1" w:rsidRPr="006C6444">
        <w:rPr>
          <w:sz w:val="24"/>
          <w:szCs w:val="24"/>
        </w:rPr>
        <w:t xml:space="preserve">the end of </w:t>
      </w:r>
      <w:r>
        <w:rPr>
          <w:sz w:val="24"/>
          <w:szCs w:val="24"/>
        </w:rPr>
        <w:t xml:space="preserve">its </w:t>
      </w:r>
      <w:r w:rsidR="001B3BB1" w:rsidRPr="006C6444">
        <w:rPr>
          <w:sz w:val="24"/>
          <w:szCs w:val="24"/>
        </w:rPr>
        <w:t>legacy measure review that haven’t gone through guidelines compliance</w:t>
      </w:r>
      <w:r w:rsidR="002139A3" w:rsidRPr="006C6444">
        <w:rPr>
          <w:sz w:val="24"/>
          <w:szCs w:val="24"/>
        </w:rPr>
        <w:t>,</w:t>
      </w:r>
      <w:r w:rsidR="001B3BB1" w:rsidRPr="006C6444">
        <w:rPr>
          <w:sz w:val="24"/>
          <w:szCs w:val="24"/>
        </w:rPr>
        <w:t xml:space="preserve"> it will make sense to use the same contractor to help finish up the work rather than bringing a new </w:t>
      </w:r>
      <w:r w:rsidR="000B40B8">
        <w:rPr>
          <w:sz w:val="24"/>
          <w:szCs w:val="24"/>
        </w:rPr>
        <w:t>contractor</w:t>
      </w:r>
      <w:r w:rsidR="001B3BB1" w:rsidRPr="006C6444">
        <w:rPr>
          <w:sz w:val="24"/>
          <w:szCs w:val="24"/>
        </w:rPr>
        <w:t xml:space="preserve"> up to speed.</w:t>
      </w:r>
      <w:r w:rsidR="00024C33" w:rsidRPr="006C6444">
        <w:rPr>
          <w:sz w:val="24"/>
          <w:szCs w:val="24"/>
        </w:rPr>
        <w:t xml:space="preserve"> </w:t>
      </w:r>
      <w:r w:rsidR="00883C67" w:rsidRPr="006C6444">
        <w:rPr>
          <w:sz w:val="24"/>
          <w:szCs w:val="24"/>
        </w:rPr>
        <w:t xml:space="preserve"> </w:t>
      </w:r>
    </w:p>
    <w:p w:rsidR="00152C39" w:rsidRPr="006C6444" w:rsidRDefault="00883C67" w:rsidP="00883C67">
      <w:pPr>
        <w:spacing w:line="240" w:lineRule="auto"/>
        <w:rPr>
          <w:sz w:val="24"/>
          <w:szCs w:val="24"/>
        </w:rPr>
      </w:pPr>
      <w:r w:rsidRPr="006C6444">
        <w:rPr>
          <w:sz w:val="24"/>
          <w:szCs w:val="24"/>
        </w:rPr>
        <w:t xml:space="preserve">RTF </w:t>
      </w:r>
      <w:r w:rsidR="002A4C19" w:rsidRPr="006C6444">
        <w:rPr>
          <w:sz w:val="24"/>
          <w:szCs w:val="24"/>
        </w:rPr>
        <w:t>asks</w:t>
      </w:r>
      <w:r w:rsidR="00152C39" w:rsidRPr="006C6444">
        <w:rPr>
          <w:sz w:val="24"/>
          <w:szCs w:val="24"/>
        </w:rPr>
        <w:t xml:space="preserve"> the PAC for approv</w:t>
      </w:r>
      <w:r w:rsidR="00024C33" w:rsidRPr="006C6444">
        <w:rPr>
          <w:sz w:val="24"/>
          <w:szCs w:val="24"/>
        </w:rPr>
        <w:t>al of the contract to be extended through</w:t>
      </w:r>
      <w:r w:rsidR="00152C39" w:rsidRPr="006C6444">
        <w:rPr>
          <w:sz w:val="24"/>
          <w:szCs w:val="24"/>
        </w:rPr>
        <w:t xml:space="preserve"> 2014</w:t>
      </w:r>
      <w:r w:rsidR="002A4C19" w:rsidRPr="006C6444">
        <w:rPr>
          <w:sz w:val="24"/>
          <w:szCs w:val="24"/>
        </w:rPr>
        <w:t>,</w:t>
      </w:r>
      <w:r w:rsidR="00152C39" w:rsidRPr="006C6444">
        <w:rPr>
          <w:sz w:val="24"/>
          <w:szCs w:val="24"/>
        </w:rPr>
        <w:t xml:space="preserve"> with the same </w:t>
      </w:r>
      <w:r w:rsidRPr="006C6444">
        <w:rPr>
          <w:sz w:val="24"/>
          <w:szCs w:val="24"/>
        </w:rPr>
        <w:t>scope of work</w:t>
      </w:r>
      <w:r w:rsidR="002A4C19" w:rsidRPr="006C6444">
        <w:rPr>
          <w:sz w:val="24"/>
          <w:szCs w:val="24"/>
        </w:rPr>
        <w:t>,</w:t>
      </w:r>
      <w:r w:rsidRPr="006C6444">
        <w:rPr>
          <w:sz w:val="24"/>
          <w:szCs w:val="24"/>
        </w:rPr>
        <w:t xml:space="preserve"> rate</w:t>
      </w:r>
      <w:r w:rsidR="002A4C19" w:rsidRPr="006C6444">
        <w:rPr>
          <w:sz w:val="24"/>
          <w:szCs w:val="24"/>
        </w:rPr>
        <w:t>,</w:t>
      </w:r>
      <w:r w:rsidRPr="006C6444">
        <w:rPr>
          <w:sz w:val="24"/>
          <w:szCs w:val="24"/>
        </w:rPr>
        <w:t xml:space="preserve"> and bu</w:t>
      </w:r>
      <w:r w:rsidR="00152C39" w:rsidRPr="006C6444">
        <w:rPr>
          <w:sz w:val="24"/>
          <w:szCs w:val="24"/>
        </w:rPr>
        <w:t>dget</w:t>
      </w:r>
      <w:r w:rsidRPr="006C6444">
        <w:rPr>
          <w:sz w:val="24"/>
          <w:szCs w:val="24"/>
        </w:rPr>
        <w:t xml:space="preserve"> </w:t>
      </w:r>
      <w:r w:rsidR="00DE234C" w:rsidRPr="006C6444">
        <w:rPr>
          <w:sz w:val="24"/>
          <w:szCs w:val="24"/>
        </w:rPr>
        <w:t>not to exceed 100k</w:t>
      </w:r>
      <w:r w:rsidRPr="006C6444">
        <w:rPr>
          <w:sz w:val="24"/>
          <w:szCs w:val="24"/>
        </w:rPr>
        <w:t xml:space="preserve">. </w:t>
      </w:r>
      <w:r w:rsidR="00152C39" w:rsidRPr="006C6444">
        <w:rPr>
          <w:sz w:val="24"/>
          <w:szCs w:val="24"/>
        </w:rPr>
        <w:t>Susan</w:t>
      </w:r>
      <w:r w:rsidR="00B51A37" w:rsidRPr="006C6444">
        <w:rPr>
          <w:sz w:val="24"/>
          <w:szCs w:val="24"/>
        </w:rPr>
        <w:t xml:space="preserve"> Stratton</w:t>
      </w:r>
      <w:r w:rsidR="00152C39" w:rsidRPr="006C6444">
        <w:rPr>
          <w:sz w:val="24"/>
          <w:szCs w:val="24"/>
        </w:rPr>
        <w:t xml:space="preserve"> moved to extend the contract to </w:t>
      </w:r>
      <w:proofErr w:type="spellStart"/>
      <w:r w:rsidR="00152C39" w:rsidRPr="006C6444">
        <w:rPr>
          <w:sz w:val="24"/>
          <w:szCs w:val="24"/>
        </w:rPr>
        <w:t>Ener</w:t>
      </w:r>
      <w:r w:rsidR="00646C80">
        <w:rPr>
          <w:sz w:val="24"/>
          <w:szCs w:val="24"/>
        </w:rPr>
        <w:t>NOC</w:t>
      </w:r>
      <w:proofErr w:type="spellEnd"/>
      <w:r w:rsidR="00152C39" w:rsidRPr="006C6444">
        <w:rPr>
          <w:sz w:val="24"/>
          <w:szCs w:val="24"/>
        </w:rPr>
        <w:t xml:space="preserve"> and Steve Johnson seconded the motion. The motion was approved unanimously.</w:t>
      </w:r>
    </w:p>
    <w:p w:rsidR="007456C1" w:rsidRPr="000B40B8" w:rsidRDefault="00472C55" w:rsidP="00152C39">
      <w:pPr>
        <w:spacing w:line="240" w:lineRule="auto"/>
        <w:rPr>
          <w:b/>
          <w:sz w:val="24"/>
          <w:szCs w:val="24"/>
        </w:rPr>
      </w:pPr>
      <w:r w:rsidRPr="000B40B8">
        <w:rPr>
          <w:rStyle w:val="Strong"/>
          <w:sz w:val="24"/>
          <w:szCs w:val="24"/>
        </w:rPr>
        <w:t>Discussion of Work Scope &amp; Budget development for 2015-2019</w:t>
      </w:r>
    </w:p>
    <w:p w:rsidR="005A44E1" w:rsidRPr="006C6444" w:rsidRDefault="00715E7D" w:rsidP="00D0367E">
      <w:pPr>
        <w:spacing w:line="240" w:lineRule="auto"/>
        <w:rPr>
          <w:sz w:val="24"/>
          <w:szCs w:val="24"/>
        </w:rPr>
      </w:pPr>
      <w:r>
        <w:rPr>
          <w:sz w:val="24"/>
          <w:szCs w:val="24"/>
        </w:rPr>
        <w:t xml:space="preserve">West: The </w:t>
      </w:r>
      <w:r w:rsidR="006C6444">
        <w:rPr>
          <w:sz w:val="24"/>
          <w:szCs w:val="24"/>
        </w:rPr>
        <w:t xml:space="preserve">next </w:t>
      </w:r>
      <w:r>
        <w:rPr>
          <w:sz w:val="24"/>
          <w:szCs w:val="24"/>
        </w:rPr>
        <w:t xml:space="preserve">RTF </w:t>
      </w:r>
      <w:r w:rsidR="006C6444">
        <w:rPr>
          <w:sz w:val="24"/>
          <w:szCs w:val="24"/>
        </w:rPr>
        <w:t xml:space="preserve">funding cycle </w:t>
      </w:r>
      <w:r>
        <w:rPr>
          <w:sz w:val="24"/>
          <w:szCs w:val="24"/>
        </w:rPr>
        <w:t xml:space="preserve">of </w:t>
      </w:r>
      <w:r w:rsidR="00033820" w:rsidRPr="006C6444">
        <w:rPr>
          <w:sz w:val="24"/>
          <w:szCs w:val="24"/>
        </w:rPr>
        <w:t xml:space="preserve">2015 to 2019 coincides </w:t>
      </w:r>
      <w:r w:rsidR="006C6444" w:rsidRPr="006C6444">
        <w:rPr>
          <w:sz w:val="24"/>
          <w:szCs w:val="24"/>
        </w:rPr>
        <w:t xml:space="preserve">and follows the same </w:t>
      </w:r>
      <w:r w:rsidR="00871F9A">
        <w:rPr>
          <w:sz w:val="24"/>
          <w:szCs w:val="24"/>
        </w:rPr>
        <w:t xml:space="preserve">percentage allocation as NEEA funding </w:t>
      </w:r>
      <w:r w:rsidR="00033820" w:rsidRPr="006C6444">
        <w:rPr>
          <w:sz w:val="24"/>
          <w:szCs w:val="24"/>
        </w:rPr>
        <w:t xml:space="preserve">and mirrors the power planning cycle. On the first half of 2014 we will need to come to </w:t>
      </w:r>
      <w:r w:rsidR="007D61F7" w:rsidRPr="006C6444">
        <w:rPr>
          <w:sz w:val="24"/>
          <w:szCs w:val="24"/>
        </w:rPr>
        <w:t>decision to commit to a funding</w:t>
      </w:r>
      <w:r w:rsidR="002A4D30">
        <w:rPr>
          <w:sz w:val="24"/>
          <w:szCs w:val="24"/>
        </w:rPr>
        <w:t>. Ideally we will</w:t>
      </w:r>
      <w:r w:rsidR="00D0367E" w:rsidRPr="006C6444">
        <w:rPr>
          <w:sz w:val="24"/>
          <w:szCs w:val="24"/>
        </w:rPr>
        <w:t xml:space="preserve"> </w:t>
      </w:r>
      <w:r w:rsidR="005A44E1" w:rsidRPr="006C6444">
        <w:rPr>
          <w:sz w:val="24"/>
          <w:szCs w:val="24"/>
        </w:rPr>
        <w:t xml:space="preserve">commit to </w:t>
      </w:r>
      <w:r w:rsidR="008769FE">
        <w:rPr>
          <w:sz w:val="24"/>
          <w:szCs w:val="24"/>
        </w:rPr>
        <w:t xml:space="preserve">a </w:t>
      </w:r>
      <w:r w:rsidR="005A44E1" w:rsidRPr="006C6444">
        <w:rPr>
          <w:sz w:val="24"/>
          <w:szCs w:val="24"/>
        </w:rPr>
        <w:t xml:space="preserve">five year </w:t>
      </w:r>
      <w:r w:rsidR="005A44E1" w:rsidRPr="006C6444">
        <w:rPr>
          <w:sz w:val="24"/>
          <w:szCs w:val="24"/>
        </w:rPr>
        <w:lastRenderedPageBreak/>
        <w:t xml:space="preserve">commitment </w:t>
      </w:r>
      <w:r w:rsidR="008E7B84">
        <w:rPr>
          <w:sz w:val="24"/>
          <w:szCs w:val="24"/>
        </w:rPr>
        <w:t xml:space="preserve">so the funders who are on a </w:t>
      </w:r>
      <w:r w:rsidR="008769FE">
        <w:rPr>
          <w:sz w:val="24"/>
          <w:szCs w:val="24"/>
        </w:rPr>
        <w:t xml:space="preserve">similar schedule with NEEA funding </w:t>
      </w:r>
      <w:r w:rsidR="008E7B84">
        <w:rPr>
          <w:sz w:val="24"/>
          <w:szCs w:val="24"/>
        </w:rPr>
        <w:t xml:space="preserve">will have time making </w:t>
      </w:r>
      <w:r w:rsidR="00D0367E" w:rsidRPr="006C6444">
        <w:rPr>
          <w:sz w:val="24"/>
          <w:szCs w:val="24"/>
        </w:rPr>
        <w:t>those c</w:t>
      </w:r>
      <w:r w:rsidR="008769FE">
        <w:rPr>
          <w:sz w:val="24"/>
          <w:szCs w:val="24"/>
        </w:rPr>
        <w:t xml:space="preserve">ommitments as they plan </w:t>
      </w:r>
      <w:proofErr w:type="spellStart"/>
      <w:r w:rsidR="008769FE">
        <w:rPr>
          <w:sz w:val="24"/>
          <w:szCs w:val="24"/>
        </w:rPr>
        <w:t>thir</w:t>
      </w:r>
      <w:proofErr w:type="spellEnd"/>
      <w:r w:rsidR="00D0367E" w:rsidRPr="006C6444">
        <w:rPr>
          <w:sz w:val="24"/>
          <w:szCs w:val="24"/>
        </w:rPr>
        <w:t xml:space="preserve"> budget.</w:t>
      </w:r>
    </w:p>
    <w:p w:rsidR="00D0367E" w:rsidRPr="006C6444" w:rsidRDefault="00382CBC" w:rsidP="00D0367E">
      <w:pPr>
        <w:spacing w:line="240" w:lineRule="auto"/>
        <w:rPr>
          <w:sz w:val="24"/>
          <w:szCs w:val="24"/>
        </w:rPr>
      </w:pPr>
      <w:r>
        <w:rPr>
          <w:sz w:val="24"/>
          <w:szCs w:val="24"/>
        </w:rPr>
        <w:t>O’Neil</w:t>
      </w:r>
      <w:r w:rsidR="00D0367E" w:rsidRPr="006C6444">
        <w:rPr>
          <w:sz w:val="24"/>
          <w:szCs w:val="24"/>
        </w:rPr>
        <w:t xml:space="preserve"> continued the discussion addressing past question</w:t>
      </w:r>
      <w:r w:rsidR="00D90C0C">
        <w:rPr>
          <w:sz w:val="24"/>
          <w:szCs w:val="24"/>
        </w:rPr>
        <w:t xml:space="preserve">s </w:t>
      </w:r>
      <w:r w:rsidR="00D0367E" w:rsidRPr="006C6444">
        <w:rPr>
          <w:sz w:val="24"/>
          <w:szCs w:val="24"/>
        </w:rPr>
        <w:t xml:space="preserve">received from the </w:t>
      </w:r>
      <w:r w:rsidR="008E7B84">
        <w:rPr>
          <w:sz w:val="24"/>
          <w:szCs w:val="24"/>
        </w:rPr>
        <w:t>PAC</w:t>
      </w:r>
      <w:r w:rsidR="009C2699">
        <w:rPr>
          <w:sz w:val="24"/>
          <w:szCs w:val="24"/>
        </w:rPr>
        <w:t xml:space="preserve"> and summarizing what the RTF has done in the past few years under the funding agreement and what staff’s perception is </w:t>
      </w:r>
      <w:r w:rsidR="008769FE">
        <w:rPr>
          <w:sz w:val="24"/>
          <w:szCs w:val="24"/>
        </w:rPr>
        <w:t>going</w:t>
      </w:r>
      <w:r w:rsidR="009C2699">
        <w:rPr>
          <w:sz w:val="24"/>
          <w:szCs w:val="24"/>
        </w:rPr>
        <w:t xml:space="preserve"> forward.</w:t>
      </w:r>
      <w:r w:rsidR="00033FA3" w:rsidRPr="006C6444">
        <w:rPr>
          <w:sz w:val="24"/>
          <w:szCs w:val="24"/>
        </w:rPr>
        <w:tab/>
      </w:r>
    </w:p>
    <w:p w:rsidR="00D37B36" w:rsidRDefault="009C2699" w:rsidP="00152C39">
      <w:pPr>
        <w:pStyle w:val="ListParagraph"/>
        <w:numPr>
          <w:ilvl w:val="0"/>
          <w:numId w:val="2"/>
        </w:numPr>
        <w:spacing w:line="240" w:lineRule="auto"/>
        <w:rPr>
          <w:sz w:val="24"/>
          <w:szCs w:val="24"/>
        </w:rPr>
      </w:pPr>
      <w:r>
        <w:rPr>
          <w:sz w:val="24"/>
          <w:szCs w:val="24"/>
        </w:rPr>
        <w:t>In the past the majority of RTF’s workload was</w:t>
      </w:r>
      <w:r w:rsidR="00D37B36">
        <w:rPr>
          <w:sz w:val="24"/>
          <w:szCs w:val="24"/>
        </w:rPr>
        <w:t xml:space="preserve"> focused on</w:t>
      </w:r>
      <w:r w:rsidR="00715E7D">
        <w:rPr>
          <w:sz w:val="24"/>
          <w:szCs w:val="24"/>
        </w:rPr>
        <w:t xml:space="preserve"> standardizing the</w:t>
      </w:r>
      <w:r>
        <w:rPr>
          <w:sz w:val="24"/>
          <w:szCs w:val="24"/>
        </w:rPr>
        <w:t xml:space="preserve"> guidelines and measure assessment</w:t>
      </w:r>
      <w:r w:rsidR="00D37B36">
        <w:rPr>
          <w:sz w:val="24"/>
          <w:szCs w:val="24"/>
        </w:rPr>
        <w:t>s, updating and categorizing the 90 or so UES measures and standard protocols</w:t>
      </w:r>
      <w:r w:rsidR="00715E7D">
        <w:rPr>
          <w:sz w:val="24"/>
          <w:szCs w:val="24"/>
        </w:rPr>
        <w:t>, and</w:t>
      </w:r>
      <w:r w:rsidR="00D37B36">
        <w:rPr>
          <w:sz w:val="24"/>
          <w:szCs w:val="24"/>
        </w:rPr>
        <w:t xml:space="preserve"> transitioning </w:t>
      </w:r>
      <w:r w:rsidR="00715E7D">
        <w:rPr>
          <w:sz w:val="24"/>
          <w:szCs w:val="24"/>
        </w:rPr>
        <w:t>the</w:t>
      </w:r>
      <w:r w:rsidR="00D37B36">
        <w:rPr>
          <w:sz w:val="24"/>
          <w:szCs w:val="24"/>
        </w:rPr>
        <w:t xml:space="preserve"> old deem</w:t>
      </w:r>
      <w:r w:rsidR="008769FE">
        <w:rPr>
          <w:sz w:val="24"/>
          <w:szCs w:val="24"/>
        </w:rPr>
        <w:t>ed</w:t>
      </w:r>
      <w:r w:rsidR="00D37B36">
        <w:rPr>
          <w:sz w:val="24"/>
          <w:szCs w:val="24"/>
        </w:rPr>
        <w:t xml:space="preserve"> calculators to confirm to </w:t>
      </w:r>
      <w:r w:rsidR="00715E7D">
        <w:rPr>
          <w:sz w:val="24"/>
          <w:szCs w:val="24"/>
        </w:rPr>
        <w:t>the</w:t>
      </w:r>
      <w:r w:rsidR="00D37B36">
        <w:rPr>
          <w:sz w:val="24"/>
          <w:szCs w:val="24"/>
        </w:rPr>
        <w:t xml:space="preserve"> guidelines.</w:t>
      </w:r>
    </w:p>
    <w:p w:rsidR="0007530F" w:rsidRDefault="00226731" w:rsidP="00152C39">
      <w:pPr>
        <w:pStyle w:val="ListParagraph"/>
        <w:numPr>
          <w:ilvl w:val="0"/>
          <w:numId w:val="2"/>
        </w:numPr>
        <w:spacing w:line="240" w:lineRule="auto"/>
        <w:rPr>
          <w:sz w:val="24"/>
          <w:szCs w:val="24"/>
        </w:rPr>
      </w:pPr>
      <w:r>
        <w:rPr>
          <w:sz w:val="24"/>
          <w:szCs w:val="24"/>
        </w:rPr>
        <w:t>We have f</w:t>
      </w:r>
      <w:r w:rsidR="00F416EA">
        <w:rPr>
          <w:sz w:val="24"/>
          <w:szCs w:val="24"/>
        </w:rPr>
        <w:t xml:space="preserve">ormed a </w:t>
      </w:r>
      <w:r w:rsidR="00B310E7">
        <w:rPr>
          <w:sz w:val="24"/>
          <w:szCs w:val="24"/>
        </w:rPr>
        <w:t>new research and evaluati</w:t>
      </w:r>
      <w:r w:rsidR="00715E7D">
        <w:rPr>
          <w:sz w:val="24"/>
          <w:szCs w:val="24"/>
        </w:rPr>
        <w:t>on subcommittee to standardize</w:t>
      </w:r>
      <w:r w:rsidR="00B310E7">
        <w:rPr>
          <w:sz w:val="24"/>
          <w:szCs w:val="24"/>
        </w:rPr>
        <w:t xml:space="preserve"> and </w:t>
      </w:r>
      <w:r w:rsidR="00715E7D">
        <w:rPr>
          <w:sz w:val="24"/>
          <w:szCs w:val="24"/>
        </w:rPr>
        <w:t>bring</w:t>
      </w:r>
      <w:r w:rsidR="007005B2">
        <w:rPr>
          <w:sz w:val="24"/>
          <w:szCs w:val="24"/>
        </w:rPr>
        <w:t xml:space="preserve"> transparency</w:t>
      </w:r>
      <w:r w:rsidR="00B310E7">
        <w:rPr>
          <w:sz w:val="24"/>
          <w:szCs w:val="24"/>
        </w:rPr>
        <w:t xml:space="preserve"> to RTF work.</w:t>
      </w:r>
    </w:p>
    <w:p w:rsidR="00715E7D" w:rsidRDefault="007005B2" w:rsidP="004B3D3D">
      <w:pPr>
        <w:pStyle w:val="ListParagraph"/>
        <w:numPr>
          <w:ilvl w:val="0"/>
          <w:numId w:val="2"/>
        </w:numPr>
        <w:spacing w:line="240" w:lineRule="auto"/>
        <w:rPr>
          <w:sz w:val="24"/>
          <w:szCs w:val="24"/>
        </w:rPr>
      </w:pPr>
      <w:r w:rsidRPr="00E124F1">
        <w:rPr>
          <w:sz w:val="24"/>
          <w:szCs w:val="24"/>
        </w:rPr>
        <w:t>In the past</w:t>
      </w:r>
      <w:r w:rsidR="00226731">
        <w:rPr>
          <w:sz w:val="24"/>
          <w:szCs w:val="24"/>
        </w:rPr>
        <w:t>,</w:t>
      </w:r>
      <w:r w:rsidRPr="00E124F1">
        <w:rPr>
          <w:sz w:val="24"/>
          <w:szCs w:val="24"/>
        </w:rPr>
        <w:t xml:space="preserve"> half of </w:t>
      </w:r>
      <w:r w:rsidR="00715E7D">
        <w:rPr>
          <w:sz w:val="24"/>
          <w:szCs w:val="24"/>
        </w:rPr>
        <w:t>RTF</w:t>
      </w:r>
      <w:r w:rsidRPr="00E124F1">
        <w:rPr>
          <w:sz w:val="24"/>
          <w:szCs w:val="24"/>
        </w:rPr>
        <w:t xml:space="preserve"> budget was sp</w:t>
      </w:r>
      <w:r w:rsidR="00B519CD">
        <w:rPr>
          <w:sz w:val="24"/>
          <w:szCs w:val="24"/>
        </w:rPr>
        <w:t>ent on UES measure reviews and g</w:t>
      </w:r>
      <w:r w:rsidRPr="00E124F1">
        <w:rPr>
          <w:sz w:val="24"/>
          <w:szCs w:val="24"/>
        </w:rPr>
        <w:t xml:space="preserve">uidelines. </w:t>
      </w:r>
      <w:r w:rsidR="00715E7D">
        <w:rPr>
          <w:sz w:val="24"/>
          <w:szCs w:val="24"/>
        </w:rPr>
        <w:t>With</w:t>
      </w:r>
      <w:r w:rsidRPr="00E124F1">
        <w:rPr>
          <w:sz w:val="24"/>
          <w:szCs w:val="24"/>
        </w:rPr>
        <w:t xml:space="preserve"> </w:t>
      </w:r>
      <w:r w:rsidR="00EF3BA5">
        <w:rPr>
          <w:sz w:val="24"/>
          <w:szCs w:val="24"/>
        </w:rPr>
        <w:t xml:space="preserve">a </w:t>
      </w:r>
      <w:r w:rsidRPr="00E124F1">
        <w:rPr>
          <w:sz w:val="24"/>
          <w:szCs w:val="24"/>
        </w:rPr>
        <w:t>similar structure and workload</w:t>
      </w:r>
      <w:r w:rsidR="00715E7D">
        <w:rPr>
          <w:sz w:val="24"/>
          <w:szCs w:val="24"/>
        </w:rPr>
        <w:t xml:space="preserve"> less time will </w:t>
      </w:r>
      <w:r w:rsidR="00EF3BA5">
        <w:rPr>
          <w:sz w:val="24"/>
          <w:szCs w:val="24"/>
        </w:rPr>
        <w:t xml:space="preserve">need to </w:t>
      </w:r>
      <w:r w:rsidR="00715E7D">
        <w:rPr>
          <w:sz w:val="24"/>
          <w:szCs w:val="24"/>
        </w:rPr>
        <w:t>be</w:t>
      </w:r>
      <w:r w:rsidR="00410711">
        <w:rPr>
          <w:sz w:val="24"/>
          <w:szCs w:val="24"/>
        </w:rPr>
        <w:t xml:space="preserve"> </w:t>
      </w:r>
      <w:r w:rsidR="00715E7D">
        <w:rPr>
          <w:sz w:val="24"/>
          <w:szCs w:val="24"/>
        </w:rPr>
        <w:t>spent</w:t>
      </w:r>
      <w:r w:rsidR="003F7FC7" w:rsidRPr="00E124F1">
        <w:rPr>
          <w:sz w:val="24"/>
          <w:szCs w:val="24"/>
        </w:rPr>
        <w:t xml:space="preserve"> on UES updates</w:t>
      </w:r>
      <w:r w:rsidR="00EF3BA5">
        <w:rPr>
          <w:sz w:val="24"/>
          <w:szCs w:val="24"/>
        </w:rPr>
        <w:t>.</w:t>
      </w:r>
      <w:r w:rsidR="00410711">
        <w:rPr>
          <w:sz w:val="24"/>
          <w:szCs w:val="24"/>
        </w:rPr>
        <w:t xml:space="preserve"> </w:t>
      </w:r>
      <w:r w:rsidR="00EF3BA5">
        <w:rPr>
          <w:sz w:val="24"/>
          <w:szCs w:val="24"/>
        </w:rPr>
        <w:t xml:space="preserve">The RTF will also </w:t>
      </w:r>
      <w:r w:rsidR="003F7FC7" w:rsidRPr="00E124F1">
        <w:rPr>
          <w:sz w:val="24"/>
          <w:szCs w:val="24"/>
        </w:rPr>
        <w:t>continue deactivating measures that ar</w:t>
      </w:r>
      <w:r w:rsidR="00EF3BA5">
        <w:rPr>
          <w:sz w:val="24"/>
          <w:szCs w:val="24"/>
        </w:rPr>
        <w:t>e less important to the region.</w:t>
      </w:r>
    </w:p>
    <w:p w:rsidR="009476BB" w:rsidRPr="00E124F1" w:rsidRDefault="00715E7D" w:rsidP="004B3D3D">
      <w:pPr>
        <w:pStyle w:val="ListParagraph"/>
        <w:numPr>
          <w:ilvl w:val="0"/>
          <w:numId w:val="2"/>
        </w:numPr>
        <w:spacing w:line="240" w:lineRule="auto"/>
        <w:rPr>
          <w:sz w:val="24"/>
          <w:szCs w:val="24"/>
        </w:rPr>
      </w:pPr>
      <w:r>
        <w:rPr>
          <w:sz w:val="24"/>
          <w:szCs w:val="24"/>
        </w:rPr>
        <w:t>Going forward b</w:t>
      </w:r>
      <w:r w:rsidR="003F7FC7" w:rsidRPr="00E124F1">
        <w:rPr>
          <w:sz w:val="24"/>
          <w:szCs w:val="24"/>
        </w:rPr>
        <w:t xml:space="preserve">ecause </w:t>
      </w:r>
      <w:r w:rsidR="00E60E9C" w:rsidRPr="00E124F1">
        <w:rPr>
          <w:sz w:val="24"/>
          <w:szCs w:val="24"/>
        </w:rPr>
        <w:t xml:space="preserve">the region requires more </w:t>
      </w:r>
      <w:proofErr w:type="gramStart"/>
      <w:r>
        <w:rPr>
          <w:sz w:val="24"/>
          <w:szCs w:val="24"/>
        </w:rPr>
        <w:t>site</w:t>
      </w:r>
      <w:proofErr w:type="gramEnd"/>
      <w:r w:rsidR="00E60E9C" w:rsidRPr="00E124F1">
        <w:rPr>
          <w:sz w:val="24"/>
          <w:szCs w:val="24"/>
        </w:rPr>
        <w:t xml:space="preserve"> based saving estimates, more staff time will likely be dedicated to development of standard protocols vs. UES measures. </w:t>
      </w:r>
    </w:p>
    <w:p w:rsidR="00410711" w:rsidRDefault="004B3D3D" w:rsidP="004B3D3D">
      <w:pPr>
        <w:spacing w:line="240" w:lineRule="auto"/>
        <w:rPr>
          <w:sz w:val="24"/>
          <w:szCs w:val="24"/>
        </w:rPr>
      </w:pPr>
      <w:r w:rsidRPr="004B3D3D">
        <w:rPr>
          <w:sz w:val="24"/>
          <w:szCs w:val="24"/>
        </w:rPr>
        <w:t>Recapping</w:t>
      </w:r>
      <w:r w:rsidR="00A514EB" w:rsidRPr="004B3D3D">
        <w:rPr>
          <w:sz w:val="24"/>
          <w:szCs w:val="24"/>
        </w:rPr>
        <w:t xml:space="preserve"> on the PAC ques</w:t>
      </w:r>
      <w:r w:rsidRPr="004B3D3D">
        <w:rPr>
          <w:sz w:val="24"/>
          <w:szCs w:val="24"/>
        </w:rPr>
        <w:t xml:space="preserve">tions from the work plan meeting, O’Neil addressed a question from Fred Gordon on how the RTF </w:t>
      </w:r>
      <w:r>
        <w:rPr>
          <w:sz w:val="24"/>
          <w:szCs w:val="24"/>
        </w:rPr>
        <w:t xml:space="preserve">might be able to </w:t>
      </w:r>
      <w:r w:rsidRPr="004B3D3D">
        <w:rPr>
          <w:sz w:val="24"/>
          <w:szCs w:val="24"/>
        </w:rPr>
        <w:t>function on a highly dynamic retail environment</w:t>
      </w:r>
      <w:r>
        <w:rPr>
          <w:sz w:val="24"/>
          <w:szCs w:val="24"/>
        </w:rPr>
        <w:t xml:space="preserve">. </w:t>
      </w:r>
    </w:p>
    <w:p w:rsidR="00410711" w:rsidRDefault="004B3D3D" w:rsidP="004B3D3D">
      <w:pPr>
        <w:spacing w:line="240" w:lineRule="auto"/>
        <w:rPr>
          <w:sz w:val="24"/>
          <w:szCs w:val="24"/>
        </w:rPr>
      </w:pPr>
      <w:r>
        <w:rPr>
          <w:sz w:val="24"/>
          <w:szCs w:val="24"/>
        </w:rPr>
        <w:t>There are a number of directions the RTF can address this in the future, if we are talking about high savings or emerging tech measures that are important to the region, the RTF can start taking the role of increased market research</w:t>
      </w:r>
      <w:r w:rsidR="00410711">
        <w:rPr>
          <w:sz w:val="24"/>
          <w:szCs w:val="24"/>
        </w:rPr>
        <w:t xml:space="preserve"> and</w:t>
      </w:r>
      <w:r>
        <w:rPr>
          <w:sz w:val="24"/>
          <w:szCs w:val="24"/>
        </w:rPr>
        <w:t xml:space="preserve"> shorter review period to adopt to the market quicker</w:t>
      </w:r>
      <w:r w:rsidR="00410711">
        <w:rPr>
          <w:sz w:val="24"/>
          <w:szCs w:val="24"/>
        </w:rPr>
        <w:t>. H</w:t>
      </w:r>
      <w:r w:rsidR="00BF69C8">
        <w:rPr>
          <w:sz w:val="24"/>
          <w:szCs w:val="24"/>
        </w:rPr>
        <w:t xml:space="preserve">aving the RTF </w:t>
      </w:r>
      <w:proofErr w:type="gramStart"/>
      <w:r w:rsidR="00BF69C8">
        <w:rPr>
          <w:sz w:val="24"/>
          <w:szCs w:val="24"/>
        </w:rPr>
        <w:t>be</w:t>
      </w:r>
      <w:proofErr w:type="gramEnd"/>
      <w:r w:rsidR="00BF69C8">
        <w:rPr>
          <w:sz w:val="24"/>
          <w:szCs w:val="24"/>
        </w:rPr>
        <w:t xml:space="preserve"> more involved in the planning process and less </w:t>
      </w:r>
      <w:r w:rsidR="00EF3BA5">
        <w:rPr>
          <w:sz w:val="24"/>
          <w:szCs w:val="24"/>
        </w:rPr>
        <w:t xml:space="preserve">on </w:t>
      </w:r>
      <w:r w:rsidR="00BF69C8">
        <w:rPr>
          <w:sz w:val="24"/>
          <w:szCs w:val="24"/>
        </w:rPr>
        <w:t>specific RTF measure development are some way</w:t>
      </w:r>
      <w:r w:rsidR="00226731">
        <w:rPr>
          <w:sz w:val="24"/>
          <w:szCs w:val="24"/>
        </w:rPr>
        <w:t>s</w:t>
      </w:r>
      <w:r w:rsidR="00BF69C8">
        <w:rPr>
          <w:sz w:val="24"/>
          <w:szCs w:val="24"/>
        </w:rPr>
        <w:t xml:space="preserve"> we can address this sort of question</w:t>
      </w:r>
      <w:r w:rsidR="00226731">
        <w:rPr>
          <w:sz w:val="24"/>
          <w:szCs w:val="24"/>
        </w:rPr>
        <w:t>s</w:t>
      </w:r>
      <w:r w:rsidR="00410711">
        <w:rPr>
          <w:sz w:val="24"/>
          <w:szCs w:val="24"/>
        </w:rPr>
        <w:t>.</w:t>
      </w:r>
      <w:r w:rsidR="00BF69C8">
        <w:rPr>
          <w:sz w:val="24"/>
          <w:szCs w:val="24"/>
        </w:rPr>
        <w:t xml:space="preserve"> </w:t>
      </w:r>
    </w:p>
    <w:p w:rsidR="00410711" w:rsidRDefault="00E124F1" w:rsidP="004B3D3D">
      <w:pPr>
        <w:spacing w:line="240" w:lineRule="auto"/>
        <w:rPr>
          <w:sz w:val="24"/>
          <w:szCs w:val="24"/>
        </w:rPr>
      </w:pPr>
      <w:r>
        <w:rPr>
          <w:sz w:val="24"/>
          <w:szCs w:val="24"/>
        </w:rPr>
        <w:t xml:space="preserve">On </w:t>
      </w:r>
      <w:r w:rsidR="00EF3BA5">
        <w:rPr>
          <w:sz w:val="24"/>
          <w:szCs w:val="24"/>
        </w:rPr>
        <w:t xml:space="preserve">a </w:t>
      </w:r>
      <w:r>
        <w:rPr>
          <w:sz w:val="24"/>
          <w:szCs w:val="24"/>
        </w:rPr>
        <w:t>question from Chris Robinson on flexibility and customization</w:t>
      </w:r>
      <w:r w:rsidR="00A95A93">
        <w:rPr>
          <w:sz w:val="24"/>
          <w:szCs w:val="24"/>
        </w:rPr>
        <w:t xml:space="preserve"> of </w:t>
      </w:r>
      <w:r>
        <w:rPr>
          <w:sz w:val="24"/>
          <w:szCs w:val="24"/>
        </w:rPr>
        <w:t>approved and non-approved measures</w:t>
      </w:r>
      <w:r w:rsidR="00285E13">
        <w:rPr>
          <w:sz w:val="24"/>
          <w:szCs w:val="24"/>
        </w:rPr>
        <w:t xml:space="preserve"> to specific utility territories</w:t>
      </w:r>
      <w:r w:rsidR="00067304">
        <w:rPr>
          <w:sz w:val="24"/>
          <w:szCs w:val="24"/>
        </w:rPr>
        <w:t xml:space="preserve"> </w:t>
      </w:r>
      <w:r w:rsidR="00EF3BA5">
        <w:rPr>
          <w:sz w:val="24"/>
          <w:szCs w:val="24"/>
        </w:rPr>
        <w:t xml:space="preserve">rather </w:t>
      </w:r>
      <w:r w:rsidR="00285E13">
        <w:rPr>
          <w:sz w:val="24"/>
          <w:szCs w:val="24"/>
        </w:rPr>
        <w:t>than the regional approach</w:t>
      </w:r>
      <w:r w:rsidR="00410711">
        <w:rPr>
          <w:sz w:val="24"/>
          <w:szCs w:val="24"/>
        </w:rPr>
        <w:t>:</w:t>
      </w:r>
    </w:p>
    <w:p w:rsidR="00152C39" w:rsidRDefault="00A95A93" w:rsidP="004B3D3D">
      <w:pPr>
        <w:spacing w:line="240" w:lineRule="auto"/>
        <w:rPr>
          <w:sz w:val="24"/>
          <w:szCs w:val="24"/>
        </w:rPr>
      </w:pPr>
      <w:r>
        <w:rPr>
          <w:sz w:val="24"/>
          <w:szCs w:val="24"/>
        </w:rPr>
        <w:t>T</w:t>
      </w:r>
      <w:r w:rsidR="00410711">
        <w:rPr>
          <w:sz w:val="24"/>
          <w:szCs w:val="24"/>
        </w:rPr>
        <w:t>he</w:t>
      </w:r>
      <w:r>
        <w:rPr>
          <w:sz w:val="24"/>
          <w:szCs w:val="24"/>
        </w:rPr>
        <w:t xml:space="preserve"> </w:t>
      </w:r>
      <w:r w:rsidR="00EF3BA5">
        <w:rPr>
          <w:sz w:val="24"/>
          <w:szCs w:val="24"/>
        </w:rPr>
        <w:t>measure</w:t>
      </w:r>
      <w:r w:rsidR="00D1030D">
        <w:rPr>
          <w:sz w:val="24"/>
          <w:szCs w:val="24"/>
        </w:rPr>
        <w:t xml:space="preserve"> </w:t>
      </w:r>
      <w:r w:rsidR="00067304">
        <w:rPr>
          <w:sz w:val="24"/>
          <w:szCs w:val="24"/>
        </w:rPr>
        <w:t xml:space="preserve">workbook structure </w:t>
      </w:r>
      <w:r w:rsidR="00B26C3A">
        <w:rPr>
          <w:sz w:val="24"/>
          <w:szCs w:val="24"/>
        </w:rPr>
        <w:t>the RTF is</w:t>
      </w:r>
      <w:r w:rsidR="00067304">
        <w:rPr>
          <w:sz w:val="24"/>
          <w:szCs w:val="24"/>
        </w:rPr>
        <w:t xml:space="preserve"> developing is at a level where</w:t>
      </w:r>
      <w:r w:rsidR="00D1030D">
        <w:rPr>
          <w:sz w:val="24"/>
          <w:szCs w:val="24"/>
        </w:rPr>
        <w:t xml:space="preserve"> utilities can customize</w:t>
      </w:r>
      <w:r w:rsidR="00067304">
        <w:rPr>
          <w:sz w:val="24"/>
          <w:szCs w:val="24"/>
        </w:rPr>
        <w:t xml:space="preserve"> based on the </w:t>
      </w:r>
      <w:r>
        <w:rPr>
          <w:sz w:val="24"/>
          <w:szCs w:val="24"/>
        </w:rPr>
        <w:t>methodology that has</w:t>
      </w:r>
      <w:r w:rsidR="00B26C3A">
        <w:rPr>
          <w:sz w:val="24"/>
          <w:szCs w:val="24"/>
        </w:rPr>
        <w:t xml:space="preserve"> been </w:t>
      </w:r>
      <w:r w:rsidR="00067304">
        <w:rPr>
          <w:sz w:val="24"/>
          <w:szCs w:val="24"/>
        </w:rPr>
        <w:t>laid out</w:t>
      </w:r>
      <w:r>
        <w:rPr>
          <w:sz w:val="24"/>
          <w:szCs w:val="24"/>
        </w:rPr>
        <w:t xml:space="preserve">. If the RTF </w:t>
      </w:r>
      <w:r w:rsidR="00067304">
        <w:rPr>
          <w:sz w:val="24"/>
          <w:szCs w:val="24"/>
        </w:rPr>
        <w:t>take</w:t>
      </w:r>
      <w:r>
        <w:rPr>
          <w:sz w:val="24"/>
          <w:szCs w:val="24"/>
        </w:rPr>
        <w:t>s</w:t>
      </w:r>
      <w:r w:rsidR="00067304">
        <w:rPr>
          <w:sz w:val="24"/>
          <w:szCs w:val="24"/>
        </w:rPr>
        <w:t xml:space="preserve"> </w:t>
      </w:r>
      <w:r w:rsidR="00410711">
        <w:rPr>
          <w:sz w:val="24"/>
          <w:szCs w:val="24"/>
        </w:rPr>
        <w:t>on a</w:t>
      </w:r>
      <w:r w:rsidR="00067304">
        <w:rPr>
          <w:sz w:val="24"/>
          <w:szCs w:val="24"/>
        </w:rPr>
        <w:t xml:space="preserve"> role</w:t>
      </w:r>
      <w:r w:rsidR="00410711">
        <w:rPr>
          <w:sz w:val="24"/>
          <w:szCs w:val="24"/>
        </w:rPr>
        <w:t xml:space="preserve"> </w:t>
      </w:r>
      <w:r>
        <w:rPr>
          <w:sz w:val="24"/>
          <w:szCs w:val="24"/>
        </w:rPr>
        <w:t xml:space="preserve">of approving </w:t>
      </w:r>
      <w:r w:rsidR="00285E13">
        <w:rPr>
          <w:sz w:val="24"/>
          <w:szCs w:val="24"/>
        </w:rPr>
        <w:t>granular saving levels</w:t>
      </w:r>
      <w:r w:rsidR="00EF3BA5">
        <w:rPr>
          <w:sz w:val="24"/>
          <w:szCs w:val="24"/>
        </w:rPr>
        <w:t>,</w:t>
      </w:r>
      <w:r w:rsidR="00285E13">
        <w:rPr>
          <w:sz w:val="24"/>
          <w:szCs w:val="24"/>
        </w:rPr>
        <w:t xml:space="preserve"> and </w:t>
      </w:r>
      <w:r w:rsidR="00D1030D">
        <w:rPr>
          <w:sz w:val="24"/>
          <w:szCs w:val="24"/>
        </w:rPr>
        <w:t xml:space="preserve">for </w:t>
      </w:r>
      <w:r w:rsidR="00285E13">
        <w:rPr>
          <w:sz w:val="24"/>
          <w:szCs w:val="24"/>
        </w:rPr>
        <w:t xml:space="preserve">utilities </w:t>
      </w:r>
      <w:r w:rsidR="00410711">
        <w:rPr>
          <w:sz w:val="24"/>
          <w:szCs w:val="24"/>
        </w:rPr>
        <w:t xml:space="preserve">to </w:t>
      </w:r>
      <w:r w:rsidR="00285E13">
        <w:rPr>
          <w:sz w:val="24"/>
          <w:szCs w:val="24"/>
        </w:rPr>
        <w:t xml:space="preserve">come forward with what they propose </w:t>
      </w:r>
      <w:r w:rsidR="00EF3BA5">
        <w:rPr>
          <w:sz w:val="24"/>
          <w:szCs w:val="24"/>
        </w:rPr>
        <w:t xml:space="preserve">to </w:t>
      </w:r>
      <w:r w:rsidR="00285E13">
        <w:rPr>
          <w:sz w:val="24"/>
          <w:szCs w:val="24"/>
        </w:rPr>
        <w:t>h</w:t>
      </w:r>
      <w:r>
        <w:rPr>
          <w:sz w:val="24"/>
          <w:szCs w:val="24"/>
        </w:rPr>
        <w:t xml:space="preserve">ave the RTF </w:t>
      </w:r>
      <w:r w:rsidR="00EF3BA5">
        <w:rPr>
          <w:sz w:val="24"/>
          <w:szCs w:val="24"/>
        </w:rPr>
        <w:t xml:space="preserve">take the </w:t>
      </w:r>
      <w:r>
        <w:rPr>
          <w:sz w:val="24"/>
          <w:szCs w:val="24"/>
        </w:rPr>
        <w:t xml:space="preserve">task on themselves, </w:t>
      </w:r>
      <w:r w:rsidR="00285E13">
        <w:rPr>
          <w:sz w:val="24"/>
          <w:szCs w:val="24"/>
        </w:rPr>
        <w:t xml:space="preserve">it </w:t>
      </w:r>
      <w:r w:rsidR="00EF3BA5">
        <w:rPr>
          <w:sz w:val="24"/>
          <w:szCs w:val="24"/>
        </w:rPr>
        <w:t xml:space="preserve">might </w:t>
      </w:r>
      <w:r w:rsidR="00285E13">
        <w:rPr>
          <w:sz w:val="24"/>
          <w:szCs w:val="24"/>
        </w:rPr>
        <w:t>mean every utility wanting something different</w:t>
      </w:r>
      <w:r w:rsidR="00410711">
        <w:rPr>
          <w:sz w:val="24"/>
          <w:szCs w:val="24"/>
        </w:rPr>
        <w:t xml:space="preserve"> </w:t>
      </w:r>
      <w:r w:rsidR="00EF3BA5">
        <w:rPr>
          <w:sz w:val="24"/>
          <w:szCs w:val="24"/>
        </w:rPr>
        <w:t xml:space="preserve">which </w:t>
      </w:r>
      <w:r w:rsidR="00285E13">
        <w:rPr>
          <w:sz w:val="24"/>
          <w:szCs w:val="24"/>
        </w:rPr>
        <w:t>could quickly exhaust our fund</w:t>
      </w:r>
      <w:r w:rsidR="00EF3BA5">
        <w:rPr>
          <w:sz w:val="24"/>
          <w:szCs w:val="24"/>
        </w:rPr>
        <w:t>s</w:t>
      </w:r>
      <w:r w:rsidR="00285E13">
        <w:rPr>
          <w:sz w:val="24"/>
          <w:szCs w:val="24"/>
        </w:rPr>
        <w:t xml:space="preserve"> and time.</w:t>
      </w:r>
    </w:p>
    <w:p w:rsidR="00410711" w:rsidRDefault="00A514EB" w:rsidP="00E124F1">
      <w:pPr>
        <w:spacing w:line="240" w:lineRule="auto"/>
        <w:rPr>
          <w:sz w:val="24"/>
          <w:szCs w:val="24"/>
        </w:rPr>
      </w:pPr>
      <w:r w:rsidRPr="00E124F1">
        <w:rPr>
          <w:sz w:val="24"/>
          <w:szCs w:val="24"/>
        </w:rPr>
        <w:t>Folsom</w:t>
      </w:r>
      <w:r w:rsidR="00410711">
        <w:rPr>
          <w:sz w:val="24"/>
          <w:szCs w:val="24"/>
        </w:rPr>
        <w:t>:</w:t>
      </w:r>
      <w:r w:rsidR="00A95A93">
        <w:rPr>
          <w:sz w:val="24"/>
          <w:szCs w:val="24"/>
        </w:rPr>
        <w:t xml:space="preserve"> </w:t>
      </w:r>
      <w:r w:rsidR="00410711">
        <w:rPr>
          <w:sz w:val="24"/>
          <w:szCs w:val="24"/>
        </w:rPr>
        <w:t>Asked i</w:t>
      </w:r>
      <w:r w:rsidR="009C51EF">
        <w:rPr>
          <w:sz w:val="24"/>
          <w:szCs w:val="24"/>
        </w:rPr>
        <w:t xml:space="preserve">f the funding for specific </w:t>
      </w:r>
      <w:r w:rsidR="00DC7829">
        <w:rPr>
          <w:sz w:val="24"/>
          <w:szCs w:val="24"/>
        </w:rPr>
        <w:t>u</w:t>
      </w:r>
      <w:r w:rsidRPr="00E124F1">
        <w:rPr>
          <w:sz w:val="24"/>
          <w:szCs w:val="24"/>
        </w:rPr>
        <w:t xml:space="preserve">tilities </w:t>
      </w:r>
      <w:r w:rsidR="009C51EF">
        <w:rPr>
          <w:sz w:val="24"/>
          <w:szCs w:val="24"/>
        </w:rPr>
        <w:t>measure development comes from</w:t>
      </w:r>
      <w:r w:rsidR="00014429">
        <w:rPr>
          <w:sz w:val="24"/>
          <w:szCs w:val="24"/>
        </w:rPr>
        <w:t xml:space="preserve"> Utility or RTF.</w:t>
      </w:r>
    </w:p>
    <w:p w:rsidR="00A514EB" w:rsidRDefault="00014429" w:rsidP="00E124F1">
      <w:pPr>
        <w:spacing w:line="240" w:lineRule="auto"/>
        <w:rPr>
          <w:sz w:val="24"/>
          <w:szCs w:val="24"/>
        </w:rPr>
      </w:pPr>
      <w:r>
        <w:rPr>
          <w:sz w:val="24"/>
          <w:szCs w:val="24"/>
        </w:rPr>
        <w:t xml:space="preserve"> </w:t>
      </w:r>
      <w:r w:rsidR="00410711">
        <w:rPr>
          <w:sz w:val="24"/>
          <w:szCs w:val="24"/>
        </w:rPr>
        <w:t xml:space="preserve">Eckman: </w:t>
      </w:r>
      <w:r w:rsidR="00EF3BA5">
        <w:rPr>
          <w:sz w:val="24"/>
          <w:szCs w:val="24"/>
        </w:rPr>
        <w:t xml:space="preserve">Currently </w:t>
      </w:r>
      <w:r>
        <w:rPr>
          <w:sz w:val="24"/>
          <w:szCs w:val="24"/>
        </w:rPr>
        <w:t>we have a core funding and no subscription basis</w:t>
      </w:r>
      <w:r w:rsidR="00EF3BA5">
        <w:rPr>
          <w:sz w:val="24"/>
          <w:szCs w:val="24"/>
        </w:rPr>
        <w:t>. W</w:t>
      </w:r>
      <w:r w:rsidR="00F02EFA">
        <w:rPr>
          <w:sz w:val="24"/>
          <w:szCs w:val="24"/>
        </w:rPr>
        <w:t>hat we hope to do is</w:t>
      </w:r>
      <w:r w:rsidR="00410711">
        <w:rPr>
          <w:sz w:val="24"/>
          <w:szCs w:val="24"/>
        </w:rPr>
        <w:t xml:space="preserve"> for</w:t>
      </w:r>
      <w:r w:rsidR="00EF3BA5">
        <w:rPr>
          <w:sz w:val="24"/>
          <w:szCs w:val="24"/>
        </w:rPr>
        <w:t xml:space="preserve"> the utility</w:t>
      </w:r>
      <w:r w:rsidR="00F02EFA">
        <w:rPr>
          <w:sz w:val="24"/>
          <w:szCs w:val="24"/>
        </w:rPr>
        <w:t xml:space="preserve"> staff or contractors </w:t>
      </w:r>
      <w:r w:rsidR="00B01110">
        <w:rPr>
          <w:sz w:val="24"/>
          <w:szCs w:val="24"/>
        </w:rPr>
        <w:t>to</w:t>
      </w:r>
      <w:r w:rsidR="00F02EFA">
        <w:rPr>
          <w:sz w:val="24"/>
          <w:szCs w:val="24"/>
        </w:rPr>
        <w:t xml:space="preserve"> do </w:t>
      </w:r>
      <w:r w:rsidR="00DC7829">
        <w:rPr>
          <w:sz w:val="24"/>
          <w:szCs w:val="24"/>
        </w:rPr>
        <w:t>the measure development</w:t>
      </w:r>
      <w:r w:rsidR="00F02EFA">
        <w:rPr>
          <w:sz w:val="24"/>
          <w:szCs w:val="24"/>
        </w:rPr>
        <w:t xml:space="preserve"> and bring it to RTF for review</w:t>
      </w:r>
      <w:r w:rsidR="00B01110">
        <w:rPr>
          <w:sz w:val="24"/>
          <w:szCs w:val="24"/>
        </w:rPr>
        <w:t>,</w:t>
      </w:r>
      <w:r w:rsidR="00F02EFA">
        <w:rPr>
          <w:sz w:val="24"/>
          <w:szCs w:val="24"/>
        </w:rPr>
        <w:t xml:space="preserve"> and we </w:t>
      </w:r>
      <w:r w:rsidR="00EF3BA5">
        <w:rPr>
          <w:sz w:val="24"/>
          <w:szCs w:val="24"/>
        </w:rPr>
        <w:t xml:space="preserve">can </w:t>
      </w:r>
      <w:r w:rsidR="00F02EFA">
        <w:rPr>
          <w:sz w:val="24"/>
          <w:szCs w:val="24"/>
        </w:rPr>
        <w:t xml:space="preserve">move </w:t>
      </w:r>
      <w:r w:rsidR="00410711">
        <w:rPr>
          <w:sz w:val="24"/>
          <w:szCs w:val="24"/>
        </w:rPr>
        <w:t xml:space="preserve">it </w:t>
      </w:r>
      <w:r w:rsidR="00F02EFA">
        <w:rPr>
          <w:sz w:val="24"/>
          <w:szCs w:val="24"/>
        </w:rPr>
        <w:t>forward as a regional value.</w:t>
      </w:r>
    </w:p>
    <w:p w:rsidR="00B01110" w:rsidRDefault="005D4AFE" w:rsidP="00E124F1">
      <w:pPr>
        <w:spacing w:line="240" w:lineRule="auto"/>
        <w:rPr>
          <w:sz w:val="24"/>
          <w:szCs w:val="24"/>
        </w:rPr>
      </w:pPr>
      <w:r>
        <w:rPr>
          <w:sz w:val="24"/>
          <w:szCs w:val="24"/>
        </w:rPr>
        <w:lastRenderedPageBreak/>
        <w:t>On</w:t>
      </w:r>
      <w:r w:rsidR="00EF3BA5">
        <w:rPr>
          <w:sz w:val="24"/>
          <w:szCs w:val="24"/>
        </w:rPr>
        <w:t xml:space="preserve">e </w:t>
      </w:r>
      <w:r>
        <w:rPr>
          <w:sz w:val="24"/>
          <w:szCs w:val="24"/>
        </w:rPr>
        <w:t xml:space="preserve">question </w:t>
      </w:r>
      <w:r w:rsidR="00EF3BA5">
        <w:rPr>
          <w:sz w:val="24"/>
          <w:szCs w:val="24"/>
        </w:rPr>
        <w:t xml:space="preserve">was </w:t>
      </w:r>
      <w:r>
        <w:rPr>
          <w:sz w:val="24"/>
          <w:szCs w:val="24"/>
        </w:rPr>
        <w:t xml:space="preserve">whether the 2014 budget is based on the same 2012-2013 activities for impact evaluation from the outside entities going to the </w:t>
      </w:r>
      <w:r w:rsidR="00EF3BA5">
        <w:rPr>
          <w:sz w:val="24"/>
          <w:szCs w:val="24"/>
        </w:rPr>
        <w:t xml:space="preserve">RTF </w:t>
      </w:r>
      <w:r>
        <w:rPr>
          <w:sz w:val="24"/>
          <w:szCs w:val="24"/>
        </w:rPr>
        <w:t>library</w:t>
      </w:r>
      <w:r w:rsidR="00B01110">
        <w:rPr>
          <w:sz w:val="24"/>
          <w:szCs w:val="24"/>
        </w:rPr>
        <w:t>,</w:t>
      </w:r>
      <w:r>
        <w:rPr>
          <w:sz w:val="24"/>
          <w:szCs w:val="24"/>
        </w:rPr>
        <w:t xml:space="preserve"> or if the RTF is </w:t>
      </w:r>
      <w:r w:rsidR="00EF3BA5">
        <w:rPr>
          <w:sz w:val="24"/>
          <w:szCs w:val="24"/>
        </w:rPr>
        <w:t>assuming more utility</w:t>
      </w:r>
      <w:r>
        <w:rPr>
          <w:sz w:val="24"/>
          <w:szCs w:val="24"/>
        </w:rPr>
        <w:t xml:space="preserve"> support. </w:t>
      </w:r>
    </w:p>
    <w:p w:rsidR="004B04FC" w:rsidRDefault="00382CBC" w:rsidP="00E124F1">
      <w:pPr>
        <w:spacing w:line="240" w:lineRule="auto"/>
        <w:rPr>
          <w:sz w:val="24"/>
          <w:szCs w:val="24"/>
        </w:rPr>
      </w:pPr>
      <w:r>
        <w:rPr>
          <w:sz w:val="24"/>
          <w:szCs w:val="24"/>
        </w:rPr>
        <w:t>O’Neil</w:t>
      </w:r>
      <w:r w:rsidR="00B01110">
        <w:rPr>
          <w:sz w:val="24"/>
          <w:szCs w:val="24"/>
        </w:rPr>
        <w:t xml:space="preserve"> replied </w:t>
      </w:r>
      <w:r w:rsidR="00EF3BA5">
        <w:rPr>
          <w:sz w:val="24"/>
          <w:szCs w:val="24"/>
        </w:rPr>
        <w:t xml:space="preserve">that </w:t>
      </w:r>
      <w:r w:rsidR="00B01110">
        <w:rPr>
          <w:sz w:val="24"/>
          <w:szCs w:val="24"/>
        </w:rPr>
        <w:t>when the RTF</w:t>
      </w:r>
      <w:r w:rsidR="005D4AFE">
        <w:rPr>
          <w:sz w:val="24"/>
          <w:szCs w:val="24"/>
        </w:rPr>
        <w:t xml:space="preserve"> brought in the contract staff</w:t>
      </w:r>
      <w:r w:rsidR="008D2B78">
        <w:rPr>
          <w:sz w:val="24"/>
          <w:szCs w:val="24"/>
        </w:rPr>
        <w:t xml:space="preserve"> it</w:t>
      </w:r>
      <w:r w:rsidR="005D4AFE">
        <w:rPr>
          <w:sz w:val="24"/>
          <w:szCs w:val="24"/>
        </w:rPr>
        <w:t xml:space="preserve"> envisioned </w:t>
      </w:r>
      <w:r w:rsidR="00EF3BA5">
        <w:rPr>
          <w:sz w:val="24"/>
          <w:szCs w:val="24"/>
        </w:rPr>
        <w:t>providing</w:t>
      </w:r>
      <w:r w:rsidR="005D4AFE">
        <w:rPr>
          <w:sz w:val="24"/>
          <w:szCs w:val="24"/>
        </w:rPr>
        <w:t xml:space="preserve"> more support to utilities that are bringing measures forward. We have an increase </w:t>
      </w:r>
      <w:r w:rsidR="00EF3BA5">
        <w:rPr>
          <w:sz w:val="24"/>
          <w:szCs w:val="24"/>
        </w:rPr>
        <w:t xml:space="preserve">in </w:t>
      </w:r>
      <w:r w:rsidR="005D4AFE">
        <w:rPr>
          <w:sz w:val="24"/>
          <w:szCs w:val="24"/>
        </w:rPr>
        <w:t xml:space="preserve">support for new </w:t>
      </w:r>
      <w:r w:rsidR="001A07E5">
        <w:rPr>
          <w:sz w:val="24"/>
          <w:szCs w:val="24"/>
        </w:rPr>
        <w:t>measures</w:t>
      </w:r>
      <w:r w:rsidR="005D4AFE">
        <w:rPr>
          <w:sz w:val="24"/>
          <w:szCs w:val="24"/>
        </w:rPr>
        <w:t xml:space="preserve"> </w:t>
      </w:r>
      <w:r w:rsidR="001A07E5">
        <w:rPr>
          <w:sz w:val="24"/>
          <w:szCs w:val="24"/>
        </w:rPr>
        <w:t>and pro</w:t>
      </w:r>
      <w:r w:rsidR="00B01110">
        <w:rPr>
          <w:sz w:val="24"/>
          <w:szCs w:val="24"/>
        </w:rPr>
        <w:t>tocols, and on existing measures</w:t>
      </w:r>
      <w:r w:rsidR="001A07E5">
        <w:rPr>
          <w:sz w:val="24"/>
          <w:szCs w:val="24"/>
        </w:rPr>
        <w:t xml:space="preserve"> our team is collecting impact evaluation</w:t>
      </w:r>
      <w:r w:rsidR="00EF3BA5">
        <w:rPr>
          <w:sz w:val="24"/>
          <w:szCs w:val="24"/>
        </w:rPr>
        <w:t>s</w:t>
      </w:r>
      <w:r w:rsidR="001A07E5">
        <w:rPr>
          <w:sz w:val="24"/>
          <w:szCs w:val="24"/>
        </w:rPr>
        <w:t xml:space="preserve"> that </w:t>
      </w:r>
      <w:r w:rsidR="00EF3BA5">
        <w:rPr>
          <w:sz w:val="24"/>
          <w:szCs w:val="24"/>
        </w:rPr>
        <w:t xml:space="preserve">have </w:t>
      </w:r>
      <w:r w:rsidR="001A07E5">
        <w:rPr>
          <w:sz w:val="24"/>
          <w:szCs w:val="24"/>
        </w:rPr>
        <w:t>been</w:t>
      </w:r>
      <w:r w:rsidR="00B01110">
        <w:rPr>
          <w:sz w:val="24"/>
          <w:szCs w:val="24"/>
        </w:rPr>
        <w:t xml:space="preserve"> done and measures that </w:t>
      </w:r>
      <w:r w:rsidR="00EF3BA5">
        <w:rPr>
          <w:sz w:val="24"/>
          <w:szCs w:val="24"/>
        </w:rPr>
        <w:t xml:space="preserve">are </w:t>
      </w:r>
      <w:proofErr w:type="spellStart"/>
      <w:r w:rsidR="00EF3BA5">
        <w:rPr>
          <w:sz w:val="24"/>
          <w:szCs w:val="24"/>
        </w:rPr>
        <w:t>sun</w:t>
      </w:r>
      <w:r w:rsidR="00B01110">
        <w:rPr>
          <w:sz w:val="24"/>
          <w:szCs w:val="24"/>
        </w:rPr>
        <w:t>setting</w:t>
      </w:r>
      <w:proofErr w:type="spellEnd"/>
      <w:r w:rsidR="001A07E5">
        <w:rPr>
          <w:sz w:val="24"/>
          <w:szCs w:val="24"/>
        </w:rPr>
        <w:t xml:space="preserve">. In 2013 and 2014 a lot of staff time </w:t>
      </w:r>
      <w:r w:rsidR="008D2B78">
        <w:rPr>
          <w:sz w:val="24"/>
          <w:szCs w:val="24"/>
        </w:rPr>
        <w:t>will be</w:t>
      </w:r>
      <w:r w:rsidR="001A07E5">
        <w:rPr>
          <w:sz w:val="24"/>
          <w:szCs w:val="24"/>
        </w:rPr>
        <w:t xml:space="preserve"> dedicated to collecting this information. </w:t>
      </w:r>
    </w:p>
    <w:p w:rsidR="004B04FC" w:rsidRDefault="00770290" w:rsidP="00E124F1">
      <w:pPr>
        <w:spacing w:line="240" w:lineRule="auto"/>
        <w:rPr>
          <w:sz w:val="24"/>
          <w:szCs w:val="24"/>
        </w:rPr>
      </w:pPr>
      <w:r>
        <w:rPr>
          <w:sz w:val="24"/>
          <w:szCs w:val="24"/>
        </w:rPr>
        <w:t>Folsom added Avista has heard from the WTC</w:t>
      </w:r>
      <w:r w:rsidR="005F3FAE">
        <w:rPr>
          <w:sz w:val="24"/>
          <w:szCs w:val="24"/>
        </w:rPr>
        <w:t xml:space="preserve"> they would like RTF approval</w:t>
      </w:r>
      <w:r>
        <w:rPr>
          <w:sz w:val="24"/>
          <w:szCs w:val="24"/>
        </w:rPr>
        <w:t xml:space="preserve"> for any variance. </w:t>
      </w:r>
    </w:p>
    <w:p w:rsidR="005F76FB" w:rsidRPr="00E124F1" w:rsidRDefault="004B04FC" w:rsidP="00E124F1">
      <w:pPr>
        <w:spacing w:line="240" w:lineRule="auto"/>
        <w:rPr>
          <w:sz w:val="24"/>
          <w:szCs w:val="24"/>
        </w:rPr>
      </w:pPr>
      <w:r>
        <w:rPr>
          <w:sz w:val="24"/>
          <w:szCs w:val="24"/>
        </w:rPr>
        <w:t>Stratton</w:t>
      </w:r>
      <w:r w:rsidR="00B01110">
        <w:rPr>
          <w:sz w:val="24"/>
          <w:szCs w:val="24"/>
        </w:rPr>
        <w:t>: I</w:t>
      </w:r>
      <w:r w:rsidR="008B49D8">
        <w:rPr>
          <w:sz w:val="24"/>
          <w:szCs w:val="24"/>
        </w:rPr>
        <w:t xml:space="preserve">f the issue is whether </w:t>
      </w:r>
      <w:r w:rsidR="005F3FAE">
        <w:rPr>
          <w:sz w:val="24"/>
          <w:szCs w:val="24"/>
        </w:rPr>
        <w:t xml:space="preserve">the </w:t>
      </w:r>
      <w:r w:rsidR="008B49D8">
        <w:rPr>
          <w:sz w:val="24"/>
          <w:szCs w:val="24"/>
        </w:rPr>
        <w:t xml:space="preserve">RTF should create </w:t>
      </w:r>
      <w:r w:rsidR="005F3FAE">
        <w:rPr>
          <w:sz w:val="24"/>
          <w:szCs w:val="24"/>
        </w:rPr>
        <w:t>those different</w:t>
      </w:r>
      <w:r w:rsidR="00770290">
        <w:rPr>
          <w:sz w:val="24"/>
          <w:szCs w:val="24"/>
        </w:rPr>
        <w:t xml:space="preserve"> variance</w:t>
      </w:r>
      <w:r w:rsidR="00B01110">
        <w:rPr>
          <w:sz w:val="24"/>
          <w:szCs w:val="24"/>
        </w:rPr>
        <w:t>s</w:t>
      </w:r>
      <w:r w:rsidR="00770290">
        <w:rPr>
          <w:sz w:val="24"/>
          <w:szCs w:val="24"/>
        </w:rPr>
        <w:t xml:space="preserve"> o</w:t>
      </w:r>
      <w:r w:rsidR="008B49D8">
        <w:rPr>
          <w:sz w:val="24"/>
          <w:szCs w:val="24"/>
        </w:rPr>
        <w:t xml:space="preserve">r to create a singular one and put the responsibilities </w:t>
      </w:r>
      <w:r w:rsidR="00770290">
        <w:rPr>
          <w:sz w:val="24"/>
          <w:szCs w:val="24"/>
        </w:rPr>
        <w:t>on</w:t>
      </w:r>
      <w:r w:rsidR="008B49D8">
        <w:rPr>
          <w:sz w:val="24"/>
          <w:szCs w:val="24"/>
        </w:rPr>
        <w:t xml:space="preserve"> other utilities</w:t>
      </w:r>
      <w:r w:rsidR="00770290">
        <w:rPr>
          <w:sz w:val="24"/>
          <w:szCs w:val="24"/>
        </w:rPr>
        <w:t xml:space="preserve"> to </w:t>
      </w:r>
      <w:r w:rsidR="005F3FAE">
        <w:rPr>
          <w:sz w:val="24"/>
          <w:szCs w:val="24"/>
        </w:rPr>
        <w:t>bring forward</w:t>
      </w:r>
      <w:r w:rsidR="00770290">
        <w:rPr>
          <w:sz w:val="24"/>
          <w:szCs w:val="24"/>
        </w:rPr>
        <w:t xml:space="preserve"> the</w:t>
      </w:r>
      <w:r w:rsidR="005F3FAE">
        <w:rPr>
          <w:sz w:val="24"/>
          <w:szCs w:val="24"/>
        </w:rPr>
        <w:t>ir own</w:t>
      </w:r>
      <w:r w:rsidR="00770290">
        <w:rPr>
          <w:sz w:val="24"/>
          <w:szCs w:val="24"/>
        </w:rPr>
        <w:t xml:space="preserve"> variance</w:t>
      </w:r>
      <w:r w:rsidR="00B01110">
        <w:rPr>
          <w:sz w:val="24"/>
          <w:szCs w:val="24"/>
        </w:rPr>
        <w:t>.</w:t>
      </w:r>
    </w:p>
    <w:p w:rsidR="00C41123" w:rsidRDefault="00B01110" w:rsidP="004B04FC">
      <w:pPr>
        <w:spacing w:line="240" w:lineRule="auto"/>
        <w:rPr>
          <w:sz w:val="24"/>
          <w:szCs w:val="24"/>
        </w:rPr>
      </w:pPr>
      <w:r>
        <w:rPr>
          <w:sz w:val="24"/>
          <w:szCs w:val="24"/>
        </w:rPr>
        <w:t>Gidding</w:t>
      </w:r>
      <w:r w:rsidR="004B04FC" w:rsidRPr="004B04FC">
        <w:rPr>
          <w:sz w:val="24"/>
          <w:szCs w:val="24"/>
        </w:rPr>
        <w:t xml:space="preserve"> commented we should think carefully on what the scope of </w:t>
      </w:r>
      <w:r w:rsidR="004B04FC">
        <w:rPr>
          <w:sz w:val="24"/>
          <w:szCs w:val="24"/>
        </w:rPr>
        <w:t xml:space="preserve">variance </w:t>
      </w:r>
      <w:r w:rsidR="00EF3BA5">
        <w:rPr>
          <w:sz w:val="24"/>
          <w:szCs w:val="24"/>
        </w:rPr>
        <w:t>u</w:t>
      </w:r>
      <w:r w:rsidR="002735F2" w:rsidRPr="004B04FC">
        <w:rPr>
          <w:sz w:val="24"/>
          <w:szCs w:val="24"/>
        </w:rPr>
        <w:t>tilities can ask</w:t>
      </w:r>
      <w:r w:rsidR="004B04FC" w:rsidRPr="004B04FC">
        <w:rPr>
          <w:sz w:val="24"/>
          <w:szCs w:val="24"/>
        </w:rPr>
        <w:t xml:space="preserve"> </w:t>
      </w:r>
      <w:r w:rsidR="00EF3BA5">
        <w:rPr>
          <w:sz w:val="24"/>
          <w:szCs w:val="24"/>
        </w:rPr>
        <w:t xml:space="preserve">for </w:t>
      </w:r>
      <w:r w:rsidR="004B04FC" w:rsidRPr="004B04FC">
        <w:rPr>
          <w:sz w:val="24"/>
          <w:szCs w:val="24"/>
        </w:rPr>
        <w:t>and what we mean by variances and what is included.</w:t>
      </w:r>
    </w:p>
    <w:p w:rsidR="002735F2" w:rsidRDefault="00DA256B" w:rsidP="00C41123">
      <w:pPr>
        <w:spacing w:line="240" w:lineRule="auto"/>
        <w:rPr>
          <w:sz w:val="24"/>
          <w:szCs w:val="24"/>
        </w:rPr>
      </w:pPr>
      <w:r w:rsidRPr="00C41123">
        <w:rPr>
          <w:sz w:val="24"/>
          <w:szCs w:val="24"/>
        </w:rPr>
        <w:t xml:space="preserve">Juliet </w:t>
      </w:r>
      <w:r w:rsidR="00C41123">
        <w:rPr>
          <w:sz w:val="24"/>
          <w:szCs w:val="24"/>
        </w:rPr>
        <w:t>Johnson</w:t>
      </w:r>
      <w:r w:rsidR="00A678FD">
        <w:rPr>
          <w:sz w:val="24"/>
          <w:szCs w:val="24"/>
        </w:rPr>
        <w:t>: Asked i</w:t>
      </w:r>
      <w:r w:rsidR="00C41123">
        <w:rPr>
          <w:sz w:val="24"/>
          <w:szCs w:val="24"/>
        </w:rPr>
        <w:t>f there is coordination between the utilities that are doing their own evaluation</w:t>
      </w:r>
      <w:r w:rsidR="00B01110">
        <w:rPr>
          <w:sz w:val="24"/>
          <w:szCs w:val="24"/>
        </w:rPr>
        <w:t>s</w:t>
      </w:r>
      <w:r w:rsidR="00C41123">
        <w:rPr>
          <w:sz w:val="24"/>
          <w:szCs w:val="24"/>
        </w:rPr>
        <w:t>.</w:t>
      </w:r>
    </w:p>
    <w:p w:rsidR="00C41123" w:rsidRDefault="00B01110" w:rsidP="00C41123">
      <w:pPr>
        <w:spacing w:line="240" w:lineRule="auto"/>
        <w:rPr>
          <w:sz w:val="24"/>
          <w:szCs w:val="24"/>
        </w:rPr>
      </w:pPr>
      <w:r>
        <w:rPr>
          <w:sz w:val="24"/>
          <w:szCs w:val="24"/>
        </w:rPr>
        <w:t>O’Neil</w:t>
      </w:r>
      <w:r w:rsidR="002B169F">
        <w:rPr>
          <w:sz w:val="24"/>
          <w:szCs w:val="24"/>
        </w:rPr>
        <w:t>: T</w:t>
      </w:r>
      <w:r w:rsidR="00C41123">
        <w:rPr>
          <w:sz w:val="24"/>
          <w:szCs w:val="24"/>
        </w:rPr>
        <w:t>he research and evaluation committee</w:t>
      </w:r>
      <w:r w:rsidR="00A62C4F">
        <w:rPr>
          <w:sz w:val="24"/>
          <w:szCs w:val="24"/>
        </w:rPr>
        <w:t xml:space="preserve"> that includes a l</w:t>
      </w:r>
      <w:r w:rsidR="002B169F">
        <w:rPr>
          <w:sz w:val="24"/>
          <w:szCs w:val="24"/>
        </w:rPr>
        <w:t>ot of the utilit</w:t>
      </w:r>
      <w:r w:rsidR="005212B2">
        <w:rPr>
          <w:sz w:val="24"/>
          <w:szCs w:val="24"/>
        </w:rPr>
        <w:t>y</w:t>
      </w:r>
      <w:r w:rsidR="002B169F">
        <w:rPr>
          <w:sz w:val="24"/>
          <w:szCs w:val="24"/>
        </w:rPr>
        <w:t xml:space="preserve"> evaluators </w:t>
      </w:r>
      <w:r w:rsidR="00C41123">
        <w:rPr>
          <w:sz w:val="24"/>
          <w:szCs w:val="24"/>
        </w:rPr>
        <w:t>is the RTF’s first t</w:t>
      </w:r>
      <w:r w:rsidR="00A62C4F">
        <w:rPr>
          <w:sz w:val="24"/>
          <w:szCs w:val="24"/>
        </w:rPr>
        <w:t>ake to</w:t>
      </w:r>
      <w:r w:rsidR="00C41123">
        <w:rPr>
          <w:sz w:val="24"/>
          <w:szCs w:val="24"/>
        </w:rPr>
        <w:t xml:space="preserve"> </w:t>
      </w:r>
      <w:r w:rsidR="00A62C4F">
        <w:rPr>
          <w:sz w:val="24"/>
          <w:szCs w:val="24"/>
        </w:rPr>
        <w:t xml:space="preserve">talk through </w:t>
      </w:r>
      <w:r w:rsidR="00C41123">
        <w:rPr>
          <w:sz w:val="24"/>
          <w:szCs w:val="24"/>
        </w:rPr>
        <w:t xml:space="preserve">research plans for UES </w:t>
      </w:r>
      <w:r w:rsidR="00A62C4F">
        <w:rPr>
          <w:sz w:val="24"/>
          <w:szCs w:val="24"/>
        </w:rPr>
        <w:t xml:space="preserve">specific </w:t>
      </w:r>
      <w:r w:rsidR="00C41123">
        <w:rPr>
          <w:sz w:val="24"/>
          <w:szCs w:val="24"/>
        </w:rPr>
        <w:t>measures that are being developed</w:t>
      </w:r>
      <w:r w:rsidR="00DC7829">
        <w:rPr>
          <w:sz w:val="24"/>
          <w:szCs w:val="24"/>
        </w:rPr>
        <w:t>. A</w:t>
      </w:r>
      <w:r w:rsidR="00A62C4F">
        <w:rPr>
          <w:sz w:val="24"/>
          <w:szCs w:val="24"/>
        </w:rPr>
        <w:t xml:space="preserve">nd to </w:t>
      </w:r>
      <w:r w:rsidR="00C41123">
        <w:rPr>
          <w:sz w:val="24"/>
          <w:szCs w:val="24"/>
        </w:rPr>
        <w:t>try to get a</w:t>
      </w:r>
      <w:r>
        <w:rPr>
          <w:sz w:val="24"/>
          <w:szCs w:val="24"/>
        </w:rPr>
        <w:t xml:space="preserve">n idea of </w:t>
      </w:r>
      <w:r w:rsidR="00C41123">
        <w:rPr>
          <w:sz w:val="24"/>
          <w:szCs w:val="24"/>
        </w:rPr>
        <w:t>what evaluations are coming through to help inform future measure creation</w:t>
      </w:r>
      <w:r w:rsidR="00A62C4F">
        <w:rPr>
          <w:sz w:val="24"/>
          <w:szCs w:val="24"/>
        </w:rPr>
        <w:t>s.</w:t>
      </w:r>
    </w:p>
    <w:p w:rsidR="002B169F" w:rsidRDefault="00B01110" w:rsidP="00C41123">
      <w:pPr>
        <w:spacing w:line="240" w:lineRule="auto"/>
        <w:rPr>
          <w:sz w:val="24"/>
          <w:szCs w:val="24"/>
        </w:rPr>
      </w:pPr>
      <w:r>
        <w:rPr>
          <w:sz w:val="24"/>
          <w:szCs w:val="24"/>
        </w:rPr>
        <w:t>Eckman</w:t>
      </w:r>
      <w:r w:rsidR="002B169F">
        <w:rPr>
          <w:sz w:val="24"/>
          <w:szCs w:val="24"/>
        </w:rPr>
        <w:t xml:space="preserve">: From </w:t>
      </w:r>
      <w:r w:rsidR="005212B2">
        <w:rPr>
          <w:sz w:val="24"/>
          <w:szCs w:val="24"/>
        </w:rPr>
        <w:t xml:space="preserve">an </w:t>
      </w:r>
      <w:r w:rsidR="002B169F">
        <w:rPr>
          <w:sz w:val="24"/>
          <w:szCs w:val="24"/>
        </w:rPr>
        <w:t>oversight perspective we had occasions where we produced the provisional research plan that needed to be implemented to keep the measure alive</w:t>
      </w:r>
      <w:r>
        <w:rPr>
          <w:sz w:val="24"/>
          <w:szCs w:val="24"/>
        </w:rPr>
        <w:t xml:space="preserve"> </w:t>
      </w:r>
      <w:r w:rsidR="002B169F">
        <w:rPr>
          <w:sz w:val="24"/>
          <w:szCs w:val="24"/>
        </w:rPr>
        <w:t>but</w:t>
      </w:r>
      <w:r w:rsidR="005212B2">
        <w:rPr>
          <w:sz w:val="24"/>
          <w:szCs w:val="24"/>
        </w:rPr>
        <w:t xml:space="preserve"> it</w:t>
      </w:r>
      <w:r w:rsidR="002B169F">
        <w:rPr>
          <w:sz w:val="24"/>
          <w:szCs w:val="24"/>
        </w:rPr>
        <w:t xml:space="preserve"> doesn’t get checked against the research becaus</w:t>
      </w:r>
      <w:r w:rsidR="005212B2">
        <w:rPr>
          <w:sz w:val="24"/>
          <w:szCs w:val="24"/>
        </w:rPr>
        <w:t xml:space="preserve">e the research wasn’t done or it was </w:t>
      </w:r>
      <w:r w:rsidR="002B169F">
        <w:rPr>
          <w:sz w:val="24"/>
          <w:szCs w:val="24"/>
        </w:rPr>
        <w:t>deactivated for lack of research.</w:t>
      </w:r>
    </w:p>
    <w:p w:rsidR="00D10457" w:rsidRDefault="00127BDB" w:rsidP="00A0595D">
      <w:pPr>
        <w:spacing w:line="240" w:lineRule="auto"/>
        <w:rPr>
          <w:sz w:val="24"/>
          <w:szCs w:val="24"/>
        </w:rPr>
      </w:pPr>
      <w:r>
        <w:rPr>
          <w:sz w:val="24"/>
          <w:szCs w:val="24"/>
        </w:rPr>
        <w:t xml:space="preserve">West: </w:t>
      </w:r>
      <w:r w:rsidR="00770E93" w:rsidRPr="006C6444">
        <w:rPr>
          <w:sz w:val="24"/>
          <w:szCs w:val="24"/>
        </w:rPr>
        <w:t xml:space="preserve"> </w:t>
      </w:r>
      <w:r w:rsidR="00A0595D" w:rsidRPr="006C6444">
        <w:rPr>
          <w:sz w:val="24"/>
          <w:szCs w:val="24"/>
        </w:rPr>
        <w:t>Asked how</w:t>
      </w:r>
      <w:r w:rsidR="001D532E" w:rsidRPr="006C6444">
        <w:rPr>
          <w:sz w:val="24"/>
          <w:szCs w:val="24"/>
        </w:rPr>
        <w:t xml:space="preserve"> the</w:t>
      </w:r>
      <w:r w:rsidR="00A0595D" w:rsidRPr="006C6444">
        <w:rPr>
          <w:sz w:val="24"/>
          <w:szCs w:val="24"/>
        </w:rPr>
        <w:t xml:space="preserve"> 7</w:t>
      </w:r>
      <w:r w:rsidR="00A0595D" w:rsidRPr="006C6444">
        <w:rPr>
          <w:sz w:val="24"/>
          <w:szCs w:val="24"/>
          <w:vertAlign w:val="superscript"/>
        </w:rPr>
        <w:t>th</w:t>
      </w:r>
      <w:r w:rsidR="00A0595D" w:rsidRPr="006C6444">
        <w:rPr>
          <w:sz w:val="24"/>
          <w:szCs w:val="24"/>
        </w:rPr>
        <w:t xml:space="preserve"> </w:t>
      </w:r>
      <w:r w:rsidR="00B51A37" w:rsidRPr="006C6444">
        <w:rPr>
          <w:sz w:val="24"/>
          <w:szCs w:val="24"/>
        </w:rPr>
        <w:t xml:space="preserve">power </w:t>
      </w:r>
      <w:r w:rsidR="00EC5BAF" w:rsidRPr="006C6444">
        <w:rPr>
          <w:sz w:val="24"/>
          <w:szCs w:val="24"/>
        </w:rPr>
        <w:t>plan impacts</w:t>
      </w:r>
      <w:r w:rsidR="00B51A37" w:rsidRPr="006C6444">
        <w:rPr>
          <w:sz w:val="24"/>
          <w:szCs w:val="24"/>
        </w:rPr>
        <w:t xml:space="preserve"> the </w:t>
      </w:r>
      <w:r w:rsidR="00770E93" w:rsidRPr="006C6444">
        <w:rPr>
          <w:sz w:val="24"/>
          <w:szCs w:val="24"/>
        </w:rPr>
        <w:t xml:space="preserve">work of the </w:t>
      </w:r>
      <w:r w:rsidR="001D532E" w:rsidRPr="006C6444">
        <w:rPr>
          <w:sz w:val="24"/>
          <w:szCs w:val="24"/>
        </w:rPr>
        <w:t xml:space="preserve">RTF </w:t>
      </w:r>
      <w:r w:rsidR="00B51A37" w:rsidRPr="006C6444">
        <w:rPr>
          <w:sz w:val="24"/>
          <w:szCs w:val="24"/>
        </w:rPr>
        <w:t xml:space="preserve">and </w:t>
      </w:r>
      <w:r w:rsidR="00F235DC">
        <w:rPr>
          <w:sz w:val="24"/>
          <w:szCs w:val="24"/>
        </w:rPr>
        <w:t xml:space="preserve">if </w:t>
      </w:r>
      <w:r w:rsidR="00A0595D" w:rsidRPr="006C6444">
        <w:rPr>
          <w:sz w:val="24"/>
          <w:szCs w:val="24"/>
        </w:rPr>
        <w:t xml:space="preserve">we </w:t>
      </w:r>
      <w:r w:rsidR="00B51A37" w:rsidRPr="006C6444">
        <w:rPr>
          <w:sz w:val="24"/>
          <w:szCs w:val="24"/>
        </w:rPr>
        <w:t xml:space="preserve">should </w:t>
      </w:r>
      <w:r w:rsidR="00A0595D" w:rsidRPr="006C6444">
        <w:rPr>
          <w:sz w:val="24"/>
          <w:szCs w:val="24"/>
        </w:rPr>
        <w:t>think about the capacity</w:t>
      </w:r>
      <w:r w:rsidR="00EC5BAF" w:rsidRPr="006C6444">
        <w:rPr>
          <w:sz w:val="24"/>
          <w:szCs w:val="24"/>
        </w:rPr>
        <w:t xml:space="preserve"> component of measures</w:t>
      </w:r>
      <w:r w:rsidR="001D532E" w:rsidRPr="006C6444">
        <w:rPr>
          <w:sz w:val="24"/>
          <w:szCs w:val="24"/>
        </w:rPr>
        <w:t xml:space="preserve"> </w:t>
      </w:r>
      <w:r w:rsidR="00EC5BAF" w:rsidRPr="006C6444">
        <w:rPr>
          <w:sz w:val="24"/>
          <w:szCs w:val="24"/>
        </w:rPr>
        <w:t xml:space="preserve">in addition to </w:t>
      </w:r>
      <w:r w:rsidR="00A0595D" w:rsidRPr="006C6444">
        <w:rPr>
          <w:sz w:val="24"/>
          <w:szCs w:val="24"/>
        </w:rPr>
        <w:t xml:space="preserve">energy </w:t>
      </w:r>
      <w:r w:rsidR="00705E06">
        <w:rPr>
          <w:sz w:val="24"/>
          <w:szCs w:val="24"/>
        </w:rPr>
        <w:t>efficiency component</w:t>
      </w:r>
      <w:r w:rsidR="00D10457" w:rsidRPr="006C6444">
        <w:rPr>
          <w:sz w:val="24"/>
          <w:szCs w:val="24"/>
        </w:rPr>
        <w:t>.</w:t>
      </w:r>
    </w:p>
    <w:p w:rsidR="00A0595D" w:rsidRPr="006C6444" w:rsidRDefault="00A96C68" w:rsidP="00A0595D">
      <w:pPr>
        <w:spacing w:line="240" w:lineRule="auto"/>
        <w:rPr>
          <w:sz w:val="24"/>
          <w:szCs w:val="24"/>
        </w:rPr>
      </w:pPr>
      <w:r>
        <w:rPr>
          <w:sz w:val="24"/>
          <w:szCs w:val="24"/>
        </w:rPr>
        <w:t>Eckman</w:t>
      </w:r>
      <w:r w:rsidR="0047406E">
        <w:rPr>
          <w:sz w:val="24"/>
          <w:szCs w:val="24"/>
        </w:rPr>
        <w:t>: From technical perspective</w:t>
      </w:r>
      <w:r w:rsidR="00A0595D" w:rsidRPr="006C6444">
        <w:rPr>
          <w:sz w:val="24"/>
          <w:szCs w:val="24"/>
        </w:rPr>
        <w:t xml:space="preserve"> the work done by RTF is fed in</w:t>
      </w:r>
      <w:r w:rsidR="00B51A37" w:rsidRPr="006C6444">
        <w:rPr>
          <w:sz w:val="24"/>
          <w:szCs w:val="24"/>
        </w:rPr>
        <w:t>to</w:t>
      </w:r>
      <w:r w:rsidR="00A0595D" w:rsidRPr="006C6444">
        <w:rPr>
          <w:sz w:val="24"/>
          <w:szCs w:val="24"/>
        </w:rPr>
        <w:t xml:space="preserve"> the </w:t>
      </w:r>
      <w:r w:rsidR="0047406E">
        <w:rPr>
          <w:sz w:val="24"/>
          <w:szCs w:val="24"/>
        </w:rPr>
        <w:t xml:space="preserve">power </w:t>
      </w:r>
      <w:r w:rsidR="00A0595D" w:rsidRPr="006C6444">
        <w:rPr>
          <w:sz w:val="24"/>
          <w:szCs w:val="24"/>
        </w:rPr>
        <w:t>plan. There is a direct transference</w:t>
      </w:r>
      <w:r w:rsidR="0047406E">
        <w:rPr>
          <w:sz w:val="24"/>
          <w:szCs w:val="24"/>
        </w:rPr>
        <w:t xml:space="preserve"> that has implications with respect to the policies, methodologies and guidelines that make sure the RTF and the planning framework are consistent. </w:t>
      </w:r>
      <w:r w:rsidR="005212B2">
        <w:rPr>
          <w:sz w:val="24"/>
          <w:szCs w:val="24"/>
        </w:rPr>
        <w:t xml:space="preserve"> On c</w:t>
      </w:r>
      <w:r w:rsidR="00A0595D" w:rsidRPr="006C6444">
        <w:rPr>
          <w:sz w:val="24"/>
          <w:szCs w:val="24"/>
        </w:rPr>
        <w:t>apacity</w:t>
      </w:r>
      <w:r>
        <w:rPr>
          <w:sz w:val="24"/>
          <w:szCs w:val="24"/>
        </w:rPr>
        <w:t xml:space="preserve"> we are modifying our </w:t>
      </w:r>
      <w:proofErr w:type="gramStart"/>
      <w:r>
        <w:rPr>
          <w:sz w:val="24"/>
          <w:szCs w:val="24"/>
        </w:rPr>
        <w:t>ProCost</w:t>
      </w:r>
      <w:proofErr w:type="gramEnd"/>
      <w:r>
        <w:rPr>
          <w:sz w:val="24"/>
          <w:szCs w:val="24"/>
        </w:rPr>
        <w:t xml:space="preserve"> evaluation tool to do 8760 analysis of all the measures.</w:t>
      </w:r>
    </w:p>
    <w:p w:rsidR="005A067A" w:rsidRDefault="00D10457" w:rsidP="00A0595D">
      <w:pPr>
        <w:spacing w:line="240" w:lineRule="auto"/>
        <w:rPr>
          <w:sz w:val="24"/>
          <w:szCs w:val="24"/>
        </w:rPr>
      </w:pPr>
      <w:r w:rsidRPr="006C6444">
        <w:rPr>
          <w:sz w:val="24"/>
          <w:szCs w:val="24"/>
        </w:rPr>
        <w:t xml:space="preserve">Grist: </w:t>
      </w:r>
      <w:r w:rsidR="00846ACB">
        <w:rPr>
          <w:sz w:val="24"/>
          <w:szCs w:val="24"/>
        </w:rPr>
        <w:t>In terms of actual impact on RTF budget work</w:t>
      </w:r>
      <w:r w:rsidR="00C34776">
        <w:rPr>
          <w:sz w:val="24"/>
          <w:szCs w:val="24"/>
        </w:rPr>
        <w:t xml:space="preserve">, </w:t>
      </w:r>
      <w:r w:rsidR="00F235DC">
        <w:rPr>
          <w:sz w:val="24"/>
          <w:szCs w:val="24"/>
        </w:rPr>
        <w:t xml:space="preserve">in </w:t>
      </w:r>
      <w:r w:rsidR="00C34776">
        <w:rPr>
          <w:sz w:val="24"/>
          <w:szCs w:val="24"/>
        </w:rPr>
        <w:t xml:space="preserve">2014 we will rely more on RTF for </w:t>
      </w:r>
      <w:r w:rsidR="00F235DC">
        <w:rPr>
          <w:sz w:val="24"/>
          <w:szCs w:val="24"/>
        </w:rPr>
        <w:t xml:space="preserve">the </w:t>
      </w:r>
      <w:r w:rsidR="00C34776">
        <w:rPr>
          <w:sz w:val="24"/>
          <w:szCs w:val="24"/>
        </w:rPr>
        <w:t>7</w:t>
      </w:r>
      <w:r w:rsidR="00C34776" w:rsidRPr="00C34776">
        <w:rPr>
          <w:sz w:val="24"/>
          <w:szCs w:val="24"/>
          <w:vertAlign w:val="superscript"/>
        </w:rPr>
        <w:t>th</w:t>
      </w:r>
      <w:r w:rsidR="00C34776">
        <w:rPr>
          <w:sz w:val="24"/>
          <w:szCs w:val="24"/>
        </w:rPr>
        <w:t xml:space="preserve"> power plan input assumptions on supply curves. The capacity work is not </w:t>
      </w:r>
      <w:r w:rsidR="005212B2">
        <w:rPr>
          <w:sz w:val="24"/>
          <w:szCs w:val="24"/>
        </w:rPr>
        <w:t xml:space="preserve">an </w:t>
      </w:r>
      <w:r w:rsidR="00C34776">
        <w:rPr>
          <w:sz w:val="24"/>
          <w:szCs w:val="24"/>
        </w:rPr>
        <w:t>extra add-on unless there is a re</w:t>
      </w:r>
      <w:r w:rsidR="00F235DC">
        <w:rPr>
          <w:sz w:val="24"/>
          <w:szCs w:val="24"/>
        </w:rPr>
        <w:t>quirement of formatting the out</w:t>
      </w:r>
      <w:r w:rsidR="00C34776">
        <w:rPr>
          <w:sz w:val="24"/>
          <w:szCs w:val="24"/>
        </w:rPr>
        <w:t xml:space="preserve">puts in different ways. There is a big gap between what the energy efficiency analysts and the utilities </w:t>
      </w:r>
      <w:r w:rsidR="00C0188C">
        <w:rPr>
          <w:sz w:val="24"/>
          <w:szCs w:val="24"/>
        </w:rPr>
        <w:t xml:space="preserve">do </w:t>
      </w:r>
      <w:r w:rsidR="00C34776">
        <w:rPr>
          <w:sz w:val="24"/>
          <w:szCs w:val="24"/>
        </w:rPr>
        <w:t>and how they talk to the power system planners.</w:t>
      </w:r>
    </w:p>
    <w:p w:rsidR="00CE1889" w:rsidRDefault="00CE1889" w:rsidP="00A0595D">
      <w:pPr>
        <w:spacing w:line="240" w:lineRule="auto"/>
        <w:rPr>
          <w:sz w:val="24"/>
          <w:szCs w:val="24"/>
        </w:rPr>
      </w:pPr>
      <w:r>
        <w:rPr>
          <w:sz w:val="24"/>
          <w:szCs w:val="24"/>
        </w:rPr>
        <w:t>West: Does it have any impact for scope and dollars for the next funding cycle?</w:t>
      </w:r>
    </w:p>
    <w:p w:rsidR="00CE1889" w:rsidRDefault="00F235DC" w:rsidP="00A0595D">
      <w:pPr>
        <w:spacing w:line="240" w:lineRule="auto"/>
        <w:rPr>
          <w:sz w:val="24"/>
          <w:szCs w:val="24"/>
        </w:rPr>
      </w:pPr>
      <w:r>
        <w:rPr>
          <w:sz w:val="24"/>
          <w:szCs w:val="24"/>
        </w:rPr>
        <w:lastRenderedPageBreak/>
        <w:t>Stratton</w:t>
      </w:r>
      <w:r w:rsidR="00CE1889">
        <w:rPr>
          <w:sz w:val="24"/>
          <w:szCs w:val="24"/>
        </w:rPr>
        <w:t>: People are talking about capacity but we don’t really have any direction on how to collectively understand it as part of the power plan or to have a version of a plan where the objective function is to minimize capacity growth.</w:t>
      </w:r>
    </w:p>
    <w:p w:rsidR="007239CE" w:rsidRDefault="007239CE" w:rsidP="00A0595D">
      <w:pPr>
        <w:spacing w:line="240" w:lineRule="auto"/>
        <w:rPr>
          <w:sz w:val="24"/>
          <w:szCs w:val="24"/>
        </w:rPr>
      </w:pPr>
      <w:r>
        <w:rPr>
          <w:sz w:val="24"/>
          <w:szCs w:val="24"/>
        </w:rPr>
        <w:t>Juliet Johnson: In terms of integrated resource planning, it</w:t>
      </w:r>
      <w:r w:rsidR="005212B2">
        <w:rPr>
          <w:sz w:val="24"/>
          <w:szCs w:val="24"/>
        </w:rPr>
        <w:t xml:space="preserve"> is imperative to understand pea</w:t>
      </w:r>
      <w:r>
        <w:rPr>
          <w:sz w:val="24"/>
          <w:szCs w:val="24"/>
        </w:rPr>
        <w:t>k contribution of efficiency when we are looking at efficiency on par with other res</w:t>
      </w:r>
      <w:r w:rsidR="008F0728">
        <w:rPr>
          <w:sz w:val="24"/>
          <w:szCs w:val="24"/>
        </w:rPr>
        <w:t>ources.</w:t>
      </w:r>
    </w:p>
    <w:p w:rsidR="008F0728" w:rsidRDefault="008F0728" w:rsidP="00A0595D">
      <w:pPr>
        <w:spacing w:line="240" w:lineRule="auto"/>
        <w:rPr>
          <w:sz w:val="24"/>
          <w:szCs w:val="24"/>
        </w:rPr>
      </w:pPr>
      <w:r>
        <w:rPr>
          <w:sz w:val="24"/>
          <w:szCs w:val="24"/>
        </w:rPr>
        <w:t>Grist: We can put this in the 7</w:t>
      </w:r>
      <w:r w:rsidRPr="008F0728">
        <w:rPr>
          <w:sz w:val="24"/>
          <w:szCs w:val="24"/>
          <w:vertAlign w:val="superscript"/>
        </w:rPr>
        <w:t>th</w:t>
      </w:r>
      <w:r>
        <w:rPr>
          <w:sz w:val="24"/>
          <w:szCs w:val="24"/>
        </w:rPr>
        <w:t xml:space="preserve"> plan queue</w:t>
      </w:r>
      <w:r w:rsidR="008542AD">
        <w:rPr>
          <w:sz w:val="24"/>
          <w:szCs w:val="24"/>
        </w:rPr>
        <w:t>,</w:t>
      </w:r>
      <w:r>
        <w:rPr>
          <w:sz w:val="24"/>
          <w:szCs w:val="24"/>
        </w:rPr>
        <w:t xml:space="preserve"> it is not going to require much from the RTF.</w:t>
      </w:r>
    </w:p>
    <w:p w:rsidR="008F0728" w:rsidRDefault="00192C33" w:rsidP="00A0595D">
      <w:pPr>
        <w:spacing w:line="240" w:lineRule="auto"/>
        <w:rPr>
          <w:sz w:val="24"/>
          <w:szCs w:val="24"/>
        </w:rPr>
      </w:pPr>
      <w:r>
        <w:rPr>
          <w:sz w:val="24"/>
          <w:szCs w:val="24"/>
        </w:rPr>
        <w:t xml:space="preserve">O’Neil: </w:t>
      </w:r>
      <w:r w:rsidR="00AA5355">
        <w:rPr>
          <w:sz w:val="24"/>
          <w:szCs w:val="24"/>
        </w:rPr>
        <w:t xml:space="preserve">Continuing on the future funding presentation of the timeline for the funding decision, the RTF work plan process starts in earnest in July </w:t>
      </w:r>
      <w:r w:rsidR="00F235DC">
        <w:rPr>
          <w:sz w:val="24"/>
          <w:szCs w:val="24"/>
        </w:rPr>
        <w:t>of</w:t>
      </w:r>
      <w:r w:rsidR="00AA5355">
        <w:rPr>
          <w:sz w:val="24"/>
          <w:szCs w:val="24"/>
        </w:rPr>
        <w:t xml:space="preserve"> the following year</w:t>
      </w:r>
      <w:r w:rsidR="00721841">
        <w:rPr>
          <w:sz w:val="24"/>
          <w:szCs w:val="24"/>
        </w:rPr>
        <w:t>.</w:t>
      </w:r>
      <w:r w:rsidR="00AA5355">
        <w:rPr>
          <w:sz w:val="24"/>
          <w:szCs w:val="24"/>
        </w:rPr>
        <w:t xml:space="preserve"> Looking at the new funding year and commitment</w:t>
      </w:r>
      <w:r w:rsidR="00721841">
        <w:rPr>
          <w:sz w:val="24"/>
          <w:szCs w:val="24"/>
        </w:rPr>
        <w:t>,</w:t>
      </w:r>
      <w:r w:rsidR="00AA5355">
        <w:rPr>
          <w:sz w:val="24"/>
          <w:szCs w:val="24"/>
        </w:rPr>
        <w:t xml:space="preserve"> a </w:t>
      </w:r>
      <w:r w:rsidR="00721841">
        <w:rPr>
          <w:sz w:val="24"/>
          <w:szCs w:val="24"/>
        </w:rPr>
        <w:t>July timeframe</w:t>
      </w:r>
      <w:r w:rsidR="00AA5355">
        <w:rPr>
          <w:sz w:val="24"/>
          <w:szCs w:val="24"/>
        </w:rPr>
        <w:t xml:space="preserve"> for a final ok from the PAC would be ideal.</w:t>
      </w:r>
      <w:r>
        <w:rPr>
          <w:sz w:val="24"/>
          <w:szCs w:val="24"/>
        </w:rPr>
        <w:t xml:space="preserve"> From today’s meeting we will solicit feedback from the PAC and will create a future work plan looking at the three year look back what we have done and will try to project a future work plan for the next meeting.</w:t>
      </w:r>
    </w:p>
    <w:p w:rsidR="00721841" w:rsidRDefault="00721841" w:rsidP="00A0595D">
      <w:pPr>
        <w:spacing w:line="240" w:lineRule="auto"/>
        <w:rPr>
          <w:sz w:val="24"/>
          <w:szCs w:val="24"/>
        </w:rPr>
      </w:pPr>
      <w:r>
        <w:rPr>
          <w:sz w:val="24"/>
          <w:szCs w:val="24"/>
        </w:rPr>
        <w:t xml:space="preserve">Gidding: </w:t>
      </w:r>
      <w:r w:rsidR="00192C33">
        <w:rPr>
          <w:sz w:val="24"/>
          <w:szCs w:val="24"/>
        </w:rPr>
        <w:t>Given how the RTF is currently structured, when you are putting together the 3-5</w:t>
      </w:r>
      <w:r w:rsidR="00A14465">
        <w:rPr>
          <w:sz w:val="24"/>
          <w:szCs w:val="24"/>
        </w:rPr>
        <w:t xml:space="preserve"> year</w:t>
      </w:r>
      <w:r w:rsidR="00192C33">
        <w:rPr>
          <w:sz w:val="24"/>
          <w:szCs w:val="24"/>
        </w:rPr>
        <w:t xml:space="preserve"> look, are you looking at ways to restructure anything so we can absorb more. </w:t>
      </w:r>
      <w:r w:rsidR="00A14465">
        <w:rPr>
          <w:sz w:val="24"/>
          <w:szCs w:val="24"/>
        </w:rPr>
        <w:t>I feel we are at capacity.</w:t>
      </w:r>
    </w:p>
    <w:p w:rsidR="00CE1889" w:rsidRDefault="00F235DC" w:rsidP="00A0595D">
      <w:pPr>
        <w:spacing w:line="240" w:lineRule="auto"/>
        <w:rPr>
          <w:sz w:val="24"/>
          <w:szCs w:val="24"/>
        </w:rPr>
      </w:pPr>
      <w:r>
        <w:rPr>
          <w:sz w:val="24"/>
          <w:szCs w:val="24"/>
        </w:rPr>
        <w:t xml:space="preserve">O’Neil:  </w:t>
      </w:r>
      <w:r w:rsidR="00926481" w:rsidRPr="00926481">
        <w:rPr>
          <w:sz w:val="24"/>
          <w:szCs w:val="24"/>
        </w:rPr>
        <w:t xml:space="preserve"> </w:t>
      </w:r>
      <w:r w:rsidR="005212B2">
        <w:rPr>
          <w:sz w:val="24"/>
          <w:szCs w:val="24"/>
        </w:rPr>
        <w:t xml:space="preserve">Agree. </w:t>
      </w:r>
      <w:r w:rsidR="00C0188C">
        <w:rPr>
          <w:sz w:val="24"/>
          <w:szCs w:val="24"/>
        </w:rPr>
        <w:t xml:space="preserve">The RTF </w:t>
      </w:r>
      <w:r w:rsidR="00926481">
        <w:rPr>
          <w:sz w:val="24"/>
          <w:szCs w:val="24"/>
        </w:rPr>
        <w:t xml:space="preserve">at </w:t>
      </w:r>
      <w:r w:rsidR="005212B2">
        <w:rPr>
          <w:sz w:val="24"/>
          <w:szCs w:val="24"/>
        </w:rPr>
        <w:t xml:space="preserve">a </w:t>
      </w:r>
      <w:r w:rsidR="00926481">
        <w:rPr>
          <w:sz w:val="24"/>
          <w:szCs w:val="24"/>
        </w:rPr>
        <w:t xml:space="preserve">full day meeting is at capacity </w:t>
      </w:r>
      <w:r w:rsidR="005212B2">
        <w:rPr>
          <w:sz w:val="24"/>
          <w:szCs w:val="24"/>
        </w:rPr>
        <w:t xml:space="preserve">with </w:t>
      </w:r>
      <w:r w:rsidR="00926481">
        <w:rPr>
          <w:sz w:val="24"/>
          <w:szCs w:val="24"/>
        </w:rPr>
        <w:t>what it can absorb.</w:t>
      </w:r>
      <w:r>
        <w:rPr>
          <w:sz w:val="24"/>
          <w:szCs w:val="24"/>
        </w:rPr>
        <w:t xml:space="preserve"> </w:t>
      </w:r>
      <w:r w:rsidR="00926481">
        <w:rPr>
          <w:sz w:val="24"/>
          <w:szCs w:val="24"/>
        </w:rPr>
        <w:t>W</w:t>
      </w:r>
      <w:r w:rsidR="00A14465">
        <w:rPr>
          <w:sz w:val="24"/>
          <w:szCs w:val="24"/>
        </w:rPr>
        <w:t xml:space="preserve">hat we see down the road is a lot of the heavy lifting </w:t>
      </w:r>
      <w:r w:rsidR="002B7266">
        <w:rPr>
          <w:sz w:val="24"/>
          <w:szCs w:val="24"/>
        </w:rPr>
        <w:t>done</w:t>
      </w:r>
      <w:r w:rsidR="00C0188C">
        <w:rPr>
          <w:sz w:val="24"/>
          <w:szCs w:val="24"/>
        </w:rPr>
        <w:t xml:space="preserve"> by </w:t>
      </w:r>
      <w:r w:rsidR="005212B2">
        <w:rPr>
          <w:sz w:val="24"/>
          <w:szCs w:val="24"/>
        </w:rPr>
        <w:t xml:space="preserve">the </w:t>
      </w:r>
      <w:r w:rsidR="002B7266">
        <w:rPr>
          <w:sz w:val="24"/>
          <w:szCs w:val="24"/>
        </w:rPr>
        <w:t>subcommittee</w:t>
      </w:r>
      <w:r>
        <w:rPr>
          <w:sz w:val="24"/>
          <w:szCs w:val="24"/>
        </w:rPr>
        <w:t>s</w:t>
      </w:r>
      <w:r w:rsidR="002B7266">
        <w:rPr>
          <w:sz w:val="24"/>
          <w:szCs w:val="24"/>
        </w:rPr>
        <w:t xml:space="preserve">. </w:t>
      </w:r>
    </w:p>
    <w:p w:rsidR="00DB3361" w:rsidRDefault="00926481" w:rsidP="00453668">
      <w:pPr>
        <w:spacing w:line="240" w:lineRule="auto"/>
        <w:rPr>
          <w:sz w:val="24"/>
          <w:szCs w:val="24"/>
        </w:rPr>
      </w:pPr>
      <w:r>
        <w:rPr>
          <w:sz w:val="24"/>
          <w:szCs w:val="24"/>
        </w:rPr>
        <w:t>Eckman: From the budget standpoint,</w:t>
      </w:r>
      <w:r w:rsidR="00CC6A50">
        <w:rPr>
          <w:sz w:val="24"/>
          <w:szCs w:val="24"/>
        </w:rPr>
        <w:t xml:space="preserve"> we do a high level regional funded progress tracking and the regional charter of the RTF is set</w:t>
      </w:r>
      <w:r w:rsidR="005212B2">
        <w:rPr>
          <w:sz w:val="24"/>
          <w:szCs w:val="24"/>
        </w:rPr>
        <w:t xml:space="preserve"> up </w:t>
      </w:r>
      <w:r w:rsidR="00CC6A50">
        <w:rPr>
          <w:sz w:val="24"/>
          <w:szCs w:val="24"/>
        </w:rPr>
        <w:t xml:space="preserve">to do tracking and reporting of conservation progress in the region. There is a lot of value in knowing the measure level or the bundles on an annual </w:t>
      </w:r>
      <w:r w:rsidR="00F235DC">
        <w:rPr>
          <w:sz w:val="24"/>
          <w:szCs w:val="24"/>
        </w:rPr>
        <w:t>basis</w:t>
      </w:r>
      <w:r w:rsidR="00CF5C91">
        <w:rPr>
          <w:sz w:val="24"/>
          <w:szCs w:val="24"/>
        </w:rPr>
        <w:t xml:space="preserve"> but this</w:t>
      </w:r>
      <w:r w:rsidR="005212B2">
        <w:rPr>
          <w:sz w:val="24"/>
          <w:szCs w:val="24"/>
        </w:rPr>
        <w:t xml:space="preserve"> has</w:t>
      </w:r>
      <w:r w:rsidR="00CC6A50">
        <w:rPr>
          <w:sz w:val="24"/>
          <w:szCs w:val="24"/>
        </w:rPr>
        <w:t xml:space="preserve"> implications on budget and staff time.</w:t>
      </w:r>
      <w:r>
        <w:rPr>
          <w:sz w:val="24"/>
          <w:szCs w:val="24"/>
        </w:rPr>
        <w:t xml:space="preserve"> </w:t>
      </w:r>
      <w:r w:rsidR="004F7547">
        <w:rPr>
          <w:sz w:val="24"/>
          <w:szCs w:val="24"/>
        </w:rPr>
        <w:br/>
      </w:r>
      <w:r w:rsidR="004F7547">
        <w:rPr>
          <w:sz w:val="24"/>
          <w:szCs w:val="24"/>
        </w:rPr>
        <w:br/>
      </w:r>
      <w:r w:rsidR="00CC6A50">
        <w:rPr>
          <w:sz w:val="24"/>
          <w:szCs w:val="24"/>
        </w:rPr>
        <w:t xml:space="preserve">Sara Patton: </w:t>
      </w:r>
      <w:r w:rsidR="004F7547">
        <w:rPr>
          <w:sz w:val="24"/>
          <w:szCs w:val="24"/>
        </w:rPr>
        <w:t xml:space="preserve">Craig Smith, former assistant general manager for Power Operations at Snohomish PUD said </w:t>
      </w:r>
      <w:r w:rsidR="005212B2">
        <w:rPr>
          <w:sz w:val="24"/>
          <w:szCs w:val="24"/>
        </w:rPr>
        <w:t xml:space="preserve">the </w:t>
      </w:r>
      <w:r w:rsidR="004F7547">
        <w:rPr>
          <w:sz w:val="24"/>
          <w:szCs w:val="24"/>
        </w:rPr>
        <w:t>RTF and NEEA are the gold standard in California.</w:t>
      </w:r>
    </w:p>
    <w:p w:rsidR="006620AA" w:rsidRDefault="006620AA" w:rsidP="00453668">
      <w:pPr>
        <w:spacing w:line="240" w:lineRule="auto"/>
        <w:rPr>
          <w:sz w:val="24"/>
          <w:szCs w:val="24"/>
        </w:rPr>
      </w:pPr>
      <w:r>
        <w:rPr>
          <w:sz w:val="24"/>
          <w:szCs w:val="24"/>
        </w:rPr>
        <w:t>West: Suggested in getting the forward look on how the investment level will look like for the coming cycle in January and have a deeper conversation in the April meeting.</w:t>
      </w:r>
    </w:p>
    <w:p w:rsidR="005212B2" w:rsidRDefault="005212B2" w:rsidP="005212B2">
      <w:pPr>
        <w:spacing w:line="240" w:lineRule="auto"/>
        <w:rPr>
          <w:sz w:val="24"/>
          <w:szCs w:val="24"/>
        </w:rPr>
      </w:pPr>
      <w:r>
        <w:rPr>
          <w:sz w:val="24"/>
          <w:szCs w:val="24"/>
        </w:rPr>
        <w:t xml:space="preserve">O’Neil:  We will setup a comment link for the PAC members to comment on possible funding ideas that will be incorporated into future work plans. </w:t>
      </w:r>
    </w:p>
    <w:p w:rsidR="00DB3361" w:rsidRDefault="009B3DF9" w:rsidP="00453668">
      <w:pPr>
        <w:spacing w:line="240" w:lineRule="auto"/>
        <w:rPr>
          <w:sz w:val="24"/>
          <w:szCs w:val="24"/>
        </w:rPr>
      </w:pPr>
      <w:r w:rsidRPr="00DB3361">
        <w:rPr>
          <w:b/>
          <w:sz w:val="24"/>
          <w:szCs w:val="24"/>
        </w:rPr>
        <w:t>YTD financials</w:t>
      </w:r>
      <w:r w:rsidR="006620AA">
        <w:rPr>
          <w:b/>
          <w:sz w:val="24"/>
          <w:szCs w:val="24"/>
        </w:rPr>
        <w:t xml:space="preserve"> update</w:t>
      </w:r>
      <w:r w:rsidRPr="006C6444">
        <w:rPr>
          <w:sz w:val="24"/>
          <w:szCs w:val="24"/>
        </w:rPr>
        <w:t xml:space="preserve">: </w:t>
      </w:r>
    </w:p>
    <w:p w:rsidR="004F7547" w:rsidRDefault="00D34244" w:rsidP="00453668">
      <w:pPr>
        <w:spacing w:line="240" w:lineRule="auto"/>
        <w:rPr>
          <w:sz w:val="24"/>
          <w:szCs w:val="24"/>
        </w:rPr>
      </w:pPr>
      <w:r>
        <w:rPr>
          <w:sz w:val="24"/>
          <w:szCs w:val="24"/>
        </w:rPr>
        <w:t>Charles: With the PAC’s assistance we have a 20</w:t>
      </w:r>
      <w:r w:rsidR="009B3DF9" w:rsidRPr="006C6444">
        <w:rPr>
          <w:sz w:val="24"/>
          <w:szCs w:val="24"/>
        </w:rPr>
        <w:t>12-</w:t>
      </w:r>
      <w:r>
        <w:rPr>
          <w:sz w:val="24"/>
          <w:szCs w:val="24"/>
        </w:rPr>
        <w:t>20</w:t>
      </w:r>
      <w:r w:rsidR="009B3DF9" w:rsidRPr="006C6444">
        <w:rPr>
          <w:sz w:val="24"/>
          <w:szCs w:val="24"/>
        </w:rPr>
        <w:t xml:space="preserve">14 </w:t>
      </w:r>
      <w:r>
        <w:rPr>
          <w:sz w:val="24"/>
          <w:szCs w:val="24"/>
        </w:rPr>
        <w:t xml:space="preserve">funding </w:t>
      </w:r>
      <w:r w:rsidR="009B3DF9" w:rsidRPr="006C6444">
        <w:rPr>
          <w:sz w:val="24"/>
          <w:szCs w:val="24"/>
        </w:rPr>
        <w:t>agreement</w:t>
      </w:r>
      <w:r>
        <w:rPr>
          <w:sz w:val="24"/>
          <w:szCs w:val="24"/>
        </w:rPr>
        <w:t xml:space="preserve"> of 1.473 million each year. The funding share of the RTF is based on NEEA funding shares</w:t>
      </w:r>
      <w:r w:rsidR="00FB0391">
        <w:rPr>
          <w:sz w:val="24"/>
          <w:szCs w:val="24"/>
        </w:rPr>
        <w:t xml:space="preserve"> and w</w:t>
      </w:r>
      <w:r>
        <w:rPr>
          <w:sz w:val="24"/>
          <w:szCs w:val="24"/>
        </w:rPr>
        <w:t>hile we have the letter of agreement in place for three years, we collect the funding each year.</w:t>
      </w:r>
      <w:r w:rsidR="009B3DF9" w:rsidRPr="006C6444">
        <w:rPr>
          <w:sz w:val="24"/>
          <w:szCs w:val="24"/>
        </w:rPr>
        <w:t xml:space="preserve"> </w:t>
      </w:r>
    </w:p>
    <w:p w:rsidR="00D15800" w:rsidRDefault="00D15800" w:rsidP="00453668">
      <w:pPr>
        <w:spacing w:line="240" w:lineRule="auto"/>
        <w:rPr>
          <w:sz w:val="24"/>
          <w:szCs w:val="24"/>
        </w:rPr>
      </w:pPr>
      <w:r>
        <w:rPr>
          <w:sz w:val="24"/>
          <w:szCs w:val="24"/>
        </w:rPr>
        <w:t xml:space="preserve">In November of 2011, the Council </w:t>
      </w:r>
      <w:r w:rsidR="00FB0391">
        <w:rPr>
          <w:sz w:val="24"/>
          <w:szCs w:val="24"/>
        </w:rPr>
        <w:t xml:space="preserve">has </w:t>
      </w:r>
      <w:r>
        <w:rPr>
          <w:sz w:val="24"/>
          <w:szCs w:val="24"/>
        </w:rPr>
        <w:t xml:space="preserve">developed a new reconciliation and </w:t>
      </w:r>
      <w:proofErr w:type="gramStart"/>
      <w:r>
        <w:rPr>
          <w:sz w:val="24"/>
          <w:szCs w:val="24"/>
        </w:rPr>
        <w:t>carry</w:t>
      </w:r>
      <w:proofErr w:type="gramEnd"/>
      <w:r>
        <w:rPr>
          <w:sz w:val="24"/>
          <w:szCs w:val="24"/>
        </w:rPr>
        <w:t xml:space="preserve"> </w:t>
      </w:r>
      <w:r w:rsidR="005212B2">
        <w:rPr>
          <w:sz w:val="24"/>
          <w:szCs w:val="24"/>
        </w:rPr>
        <w:t>forward</w:t>
      </w:r>
      <w:r>
        <w:rPr>
          <w:sz w:val="24"/>
          <w:szCs w:val="24"/>
        </w:rPr>
        <w:t xml:space="preserve"> strategy for RTF funding</w:t>
      </w:r>
      <w:r w:rsidR="009B3DF9" w:rsidRPr="006C6444">
        <w:rPr>
          <w:sz w:val="24"/>
          <w:szCs w:val="24"/>
        </w:rPr>
        <w:t xml:space="preserve"> based on the workflow</w:t>
      </w:r>
      <w:r>
        <w:rPr>
          <w:sz w:val="24"/>
          <w:szCs w:val="24"/>
        </w:rPr>
        <w:t xml:space="preserve">. Funds that are obligated but not spent on contracts at the end of the calendar year will be credited back to </w:t>
      </w:r>
      <w:r w:rsidR="00FB0391">
        <w:rPr>
          <w:sz w:val="24"/>
          <w:szCs w:val="24"/>
        </w:rPr>
        <w:t>the</w:t>
      </w:r>
      <w:r>
        <w:rPr>
          <w:sz w:val="24"/>
          <w:szCs w:val="24"/>
        </w:rPr>
        <w:t xml:space="preserve"> </w:t>
      </w:r>
      <w:r w:rsidR="005212B2">
        <w:rPr>
          <w:sz w:val="24"/>
          <w:szCs w:val="24"/>
        </w:rPr>
        <w:t xml:space="preserve">funding </w:t>
      </w:r>
      <w:r>
        <w:rPr>
          <w:sz w:val="24"/>
          <w:szCs w:val="24"/>
        </w:rPr>
        <w:t>contribution</w:t>
      </w:r>
      <w:r w:rsidR="005212B2">
        <w:rPr>
          <w:sz w:val="24"/>
          <w:szCs w:val="24"/>
        </w:rPr>
        <w:t>s</w:t>
      </w:r>
      <w:r>
        <w:rPr>
          <w:sz w:val="24"/>
          <w:szCs w:val="24"/>
        </w:rPr>
        <w:t xml:space="preserve"> of the following year.</w:t>
      </w:r>
    </w:p>
    <w:p w:rsidR="00F21D83" w:rsidRPr="00DB3361" w:rsidRDefault="00DB3361" w:rsidP="00453668">
      <w:pPr>
        <w:spacing w:line="240" w:lineRule="auto"/>
        <w:rPr>
          <w:b/>
          <w:sz w:val="24"/>
          <w:szCs w:val="24"/>
        </w:rPr>
      </w:pPr>
      <w:r>
        <w:rPr>
          <w:b/>
          <w:sz w:val="24"/>
          <w:szCs w:val="24"/>
        </w:rPr>
        <w:lastRenderedPageBreak/>
        <w:t xml:space="preserve">Discussion on </w:t>
      </w:r>
      <w:r w:rsidR="00F21D83" w:rsidRPr="00DB3361">
        <w:rPr>
          <w:b/>
          <w:sz w:val="24"/>
          <w:szCs w:val="24"/>
        </w:rPr>
        <w:t>Wood Smoke</w:t>
      </w:r>
    </w:p>
    <w:p w:rsidR="00FB0391" w:rsidRDefault="00F21D83" w:rsidP="00453668">
      <w:pPr>
        <w:spacing w:line="240" w:lineRule="auto"/>
        <w:rPr>
          <w:sz w:val="24"/>
          <w:szCs w:val="24"/>
        </w:rPr>
      </w:pPr>
      <w:r w:rsidRPr="006C6444">
        <w:rPr>
          <w:sz w:val="24"/>
          <w:szCs w:val="24"/>
        </w:rPr>
        <w:t>Grist:</w:t>
      </w:r>
      <w:r w:rsidR="00FE4E95" w:rsidRPr="006C6444">
        <w:rPr>
          <w:sz w:val="24"/>
          <w:szCs w:val="24"/>
        </w:rPr>
        <w:t xml:space="preserve"> </w:t>
      </w:r>
      <w:r w:rsidR="00656871">
        <w:rPr>
          <w:sz w:val="24"/>
          <w:szCs w:val="24"/>
        </w:rPr>
        <w:t xml:space="preserve">Gave a background of the decision that led to the wood smoke study. </w:t>
      </w:r>
      <w:r w:rsidR="00115657">
        <w:rPr>
          <w:sz w:val="24"/>
          <w:szCs w:val="24"/>
        </w:rPr>
        <w:t xml:space="preserve">During discussion of </w:t>
      </w:r>
      <w:r w:rsidR="00514E5A">
        <w:rPr>
          <w:sz w:val="24"/>
          <w:szCs w:val="24"/>
        </w:rPr>
        <w:t xml:space="preserve">the </w:t>
      </w:r>
      <w:r w:rsidR="00115657">
        <w:rPr>
          <w:sz w:val="24"/>
          <w:szCs w:val="24"/>
        </w:rPr>
        <w:t>ductless heat pump analysis we were asked by the</w:t>
      </w:r>
      <w:r w:rsidRPr="006C6444">
        <w:rPr>
          <w:sz w:val="24"/>
          <w:szCs w:val="24"/>
        </w:rPr>
        <w:t xml:space="preserve"> </w:t>
      </w:r>
      <w:r w:rsidR="0053104F">
        <w:rPr>
          <w:sz w:val="24"/>
          <w:szCs w:val="24"/>
        </w:rPr>
        <w:t xml:space="preserve">RTF </w:t>
      </w:r>
      <w:r w:rsidR="00FE4E95" w:rsidRPr="006C6444">
        <w:rPr>
          <w:sz w:val="24"/>
          <w:szCs w:val="24"/>
        </w:rPr>
        <w:t>members</w:t>
      </w:r>
      <w:r w:rsidRPr="006C6444">
        <w:rPr>
          <w:sz w:val="24"/>
          <w:szCs w:val="24"/>
        </w:rPr>
        <w:t xml:space="preserve"> to </w:t>
      </w:r>
      <w:r w:rsidR="00656871">
        <w:rPr>
          <w:sz w:val="24"/>
          <w:szCs w:val="24"/>
        </w:rPr>
        <w:t>consider</w:t>
      </w:r>
      <w:r w:rsidR="0053104F">
        <w:rPr>
          <w:sz w:val="24"/>
          <w:szCs w:val="24"/>
        </w:rPr>
        <w:t xml:space="preserve"> the </w:t>
      </w:r>
      <w:r w:rsidR="00514E5A">
        <w:rPr>
          <w:sz w:val="24"/>
          <w:szCs w:val="24"/>
        </w:rPr>
        <w:t>monetary</w:t>
      </w:r>
      <w:r w:rsidR="0053104F">
        <w:rPr>
          <w:sz w:val="24"/>
          <w:szCs w:val="24"/>
        </w:rPr>
        <w:t xml:space="preserve"> effect</w:t>
      </w:r>
      <w:r w:rsidR="00656871">
        <w:rPr>
          <w:sz w:val="24"/>
          <w:szCs w:val="24"/>
        </w:rPr>
        <w:t>s</w:t>
      </w:r>
      <w:r w:rsidR="0053104F">
        <w:rPr>
          <w:sz w:val="24"/>
          <w:szCs w:val="24"/>
        </w:rPr>
        <w:t xml:space="preserve"> of </w:t>
      </w:r>
      <w:r w:rsidR="00656871">
        <w:rPr>
          <w:sz w:val="24"/>
          <w:szCs w:val="24"/>
        </w:rPr>
        <w:t>reduce</w:t>
      </w:r>
      <w:r w:rsidR="00394582">
        <w:rPr>
          <w:sz w:val="24"/>
          <w:szCs w:val="24"/>
        </w:rPr>
        <w:t>d</w:t>
      </w:r>
      <w:r w:rsidR="00656871">
        <w:rPr>
          <w:sz w:val="24"/>
          <w:szCs w:val="24"/>
        </w:rPr>
        <w:t xml:space="preserve"> </w:t>
      </w:r>
      <w:r w:rsidR="0053104F">
        <w:rPr>
          <w:sz w:val="24"/>
          <w:szCs w:val="24"/>
        </w:rPr>
        <w:t xml:space="preserve">wood </w:t>
      </w:r>
      <w:r w:rsidRPr="006C6444">
        <w:rPr>
          <w:sz w:val="24"/>
          <w:szCs w:val="24"/>
        </w:rPr>
        <w:t>smoke</w:t>
      </w:r>
      <w:r w:rsidR="0053104F">
        <w:rPr>
          <w:sz w:val="24"/>
          <w:szCs w:val="24"/>
        </w:rPr>
        <w:t xml:space="preserve"> from </w:t>
      </w:r>
      <w:r w:rsidR="00514E5A">
        <w:rPr>
          <w:sz w:val="24"/>
          <w:szCs w:val="24"/>
        </w:rPr>
        <w:t xml:space="preserve">installing </w:t>
      </w:r>
      <w:r w:rsidR="0053104F">
        <w:rPr>
          <w:sz w:val="24"/>
          <w:szCs w:val="24"/>
        </w:rPr>
        <w:t>ductless heat pump</w:t>
      </w:r>
      <w:r w:rsidR="00514E5A">
        <w:rPr>
          <w:sz w:val="24"/>
          <w:szCs w:val="24"/>
        </w:rPr>
        <w:t>s</w:t>
      </w:r>
      <w:r w:rsidR="0053104F">
        <w:rPr>
          <w:sz w:val="24"/>
          <w:szCs w:val="24"/>
        </w:rPr>
        <w:t>.</w:t>
      </w:r>
      <w:r w:rsidR="00115657">
        <w:rPr>
          <w:sz w:val="24"/>
          <w:szCs w:val="24"/>
        </w:rPr>
        <w:t xml:space="preserve"> The general picture is utilities operate energy efficiency program</w:t>
      </w:r>
      <w:r w:rsidR="00514E5A">
        <w:rPr>
          <w:sz w:val="24"/>
          <w:szCs w:val="24"/>
        </w:rPr>
        <w:t>s</w:t>
      </w:r>
      <w:r w:rsidR="001A3FD1">
        <w:rPr>
          <w:sz w:val="24"/>
          <w:szCs w:val="24"/>
        </w:rPr>
        <w:t xml:space="preserve"> and </w:t>
      </w:r>
      <w:r w:rsidR="00394582">
        <w:rPr>
          <w:sz w:val="24"/>
          <w:szCs w:val="24"/>
        </w:rPr>
        <w:t xml:space="preserve">a </w:t>
      </w:r>
      <w:r w:rsidR="00514E5A">
        <w:rPr>
          <w:sz w:val="24"/>
          <w:szCs w:val="24"/>
        </w:rPr>
        <w:t>lot of these energy efficiency gains</w:t>
      </w:r>
      <w:r w:rsidR="001A3FD1">
        <w:rPr>
          <w:sz w:val="24"/>
          <w:szCs w:val="24"/>
        </w:rPr>
        <w:t xml:space="preserve"> are measures that save electric heat in homes that are predominantly heated with electricity. For houses that are heated with supplemental fuels such as wood, two studies have </w:t>
      </w:r>
      <w:r w:rsidR="00881003">
        <w:rPr>
          <w:sz w:val="24"/>
          <w:szCs w:val="24"/>
        </w:rPr>
        <w:t xml:space="preserve">just </w:t>
      </w:r>
      <w:r w:rsidR="001A3FD1">
        <w:rPr>
          <w:sz w:val="24"/>
          <w:szCs w:val="24"/>
        </w:rPr>
        <w:t xml:space="preserve">been finished. One </w:t>
      </w:r>
      <w:r w:rsidR="00514E5A">
        <w:rPr>
          <w:sz w:val="24"/>
          <w:szCs w:val="24"/>
        </w:rPr>
        <w:t xml:space="preserve">looked </w:t>
      </w:r>
      <w:r w:rsidR="001A3FD1">
        <w:rPr>
          <w:sz w:val="24"/>
          <w:szCs w:val="24"/>
        </w:rPr>
        <w:t>at billing data</w:t>
      </w:r>
      <w:r w:rsidR="00881003">
        <w:rPr>
          <w:sz w:val="24"/>
          <w:szCs w:val="24"/>
        </w:rPr>
        <w:t xml:space="preserve"> from </w:t>
      </w:r>
      <w:r w:rsidR="00514E5A">
        <w:rPr>
          <w:sz w:val="24"/>
          <w:szCs w:val="24"/>
        </w:rPr>
        <w:t xml:space="preserve">the </w:t>
      </w:r>
      <w:r w:rsidR="00881003">
        <w:rPr>
          <w:sz w:val="24"/>
          <w:szCs w:val="24"/>
        </w:rPr>
        <w:t xml:space="preserve">ductless heat pump study </w:t>
      </w:r>
      <w:r w:rsidR="00055113">
        <w:rPr>
          <w:sz w:val="24"/>
          <w:szCs w:val="24"/>
        </w:rPr>
        <w:t xml:space="preserve">in </w:t>
      </w:r>
      <w:r w:rsidR="00881003">
        <w:rPr>
          <w:sz w:val="24"/>
          <w:szCs w:val="24"/>
        </w:rPr>
        <w:t>electric baseboar</w:t>
      </w:r>
      <w:r w:rsidR="00514E5A">
        <w:rPr>
          <w:sz w:val="24"/>
          <w:szCs w:val="24"/>
        </w:rPr>
        <w:t>d heated houses by climate zone</w:t>
      </w:r>
      <w:r w:rsidR="00881003">
        <w:rPr>
          <w:sz w:val="24"/>
          <w:szCs w:val="24"/>
        </w:rPr>
        <w:t xml:space="preserve"> </w:t>
      </w:r>
      <w:r w:rsidR="00514E5A">
        <w:rPr>
          <w:sz w:val="24"/>
          <w:szCs w:val="24"/>
        </w:rPr>
        <w:t xml:space="preserve">and </w:t>
      </w:r>
      <w:r w:rsidR="00881003">
        <w:rPr>
          <w:sz w:val="24"/>
          <w:szCs w:val="24"/>
        </w:rPr>
        <w:t>the amount of supplemental space heat provided</w:t>
      </w:r>
      <w:r w:rsidR="00055113">
        <w:rPr>
          <w:sz w:val="24"/>
          <w:szCs w:val="24"/>
        </w:rPr>
        <w:t xml:space="preserve"> in those homes</w:t>
      </w:r>
      <w:r w:rsidR="00514E5A">
        <w:rPr>
          <w:sz w:val="24"/>
          <w:szCs w:val="24"/>
        </w:rPr>
        <w:t>.</w:t>
      </w:r>
      <w:r w:rsidR="00055113">
        <w:rPr>
          <w:sz w:val="24"/>
          <w:szCs w:val="24"/>
        </w:rPr>
        <w:t xml:space="preserve"> </w:t>
      </w:r>
      <w:r w:rsidR="00514E5A">
        <w:rPr>
          <w:sz w:val="24"/>
          <w:szCs w:val="24"/>
        </w:rPr>
        <w:t xml:space="preserve">The findings showed </w:t>
      </w:r>
      <w:r w:rsidR="004D2359">
        <w:rPr>
          <w:sz w:val="24"/>
          <w:szCs w:val="24"/>
        </w:rPr>
        <w:t xml:space="preserve">a reduction in </w:t>
      </w:r>
      <w:r w:rsidR="00055113">
        <w:rPr>
          <w:sz w:val="24"/>
          <w:szCs w:val="24"/>
        </w:rPr>
        <w:t xml:space="preserve">supplemental heat </w:t>
      </w:r>
      <w:r w:rsidR="00514E5A">
        <w:rPr>
          <w:sz w:val="24"/>
          <w:szCs w:val="24"/>
        </w:rPr>
        <w:t xml:space="preserve">use </w:t>
      </w:r>
      <w:r w:rsidR="00055113">
        <w:rPr>
          <w:sz w:val="24"/>
          <w:szCs w:val="24"/>
        </w:rPr>
        <w:t xml:space="preserve">after the ductless heat pump </w:t>
      </w:r>
      <w:r w:rsidR="004D2359">
        <w:rPr>
          <w:sz w:val="24"/>
          <w:szCs w:val="24"/>
        </w:rPr>
        <w:t>was installed.</w:t>
      </w:r>
    </w:p>
    <w:p w:rsidR="00055113" w:rsidRDefault="00055113" w:rsidP="00453668">
      <w:pPr>
        <w:spacing w:line="240" w:lineRule="auto"/>
        <w:rPr>
          <w:sz w:val="24"/>
          <w:szCs w:val="24"/>
        </w:rPr>
      </w:pPr>
      <w:r>
        <w:rPr>
          <w:sz w:val="24"/>
          <w:szCs w:val="24"/>
        </w:rPr>
        <w:t>The regional act establishes directly attributable and quantifiable environmental costs ought to be considered in the total</w:t>
      </w:r>
      <w:r w:rsidR="00786E1E">
        <w:rPr>
          <w:sz w:val="24"/>
          <w:szCs w:val="24"/>
        </w:rPr>
        <w:t xml:space="preserve"> resource cost test. Looking at what has happened in the emissions regulation world in the last 15 years there are a </w:t>
      </w:r>
      <w:r w:rsidR="004D2359">
        <w:rPr>
          <w:sz w:val="24"/>
          <w:szCs w:val="24"/>
        </w:rPr>
        <w:t xml:space="preserve">number </w:t>
      </w:r>
      <w:r w:rsidR="00786E1E">
        <w:rPr>
          <w:sz w:val="24"/>
          <w:szCs w:val="24"/>
        </w:rPr>
        <w:t xml:space="preserve">of tools </w:t>
      </w:r>
      <w:r w:rsidR="004D2359">
        <w:rPr>
          <w:sz w:val="24"/>
          <w:szCs w:val="24"/>
        </w:rPr>
        <w:t>that the E</w:t>
      </w:r>
      <w:r w:rsidR="00786E1E">
        <w:rPr>
          <w:sz w:val="24"/>
          <w:szCs w:val="24"/>
        </w:rPr>
        <w:t xml:space="preserve">nvironmental </w:t>
      </w:r>
      <w:r w:rsidR="004D2359">
        <w:rPr>
          <w:sz w:val="24"/>
          <w:szCs w:val="24"/>
        </w:rPr>
        <w:t>P</w:t>
      </w:r>
      <w:r w:rsidR="00786E1E">
        <w:rPr>
          <w:sz w:val="24"/>
          <w:szCs w:val="24"/>
        </w:rPr>
        <w:t xml:space="preserve">rotection </w:t>
      </w:r>
      <w:r w:rsidR="004D2359">
        <w:rPr>
          <w:sz w:val="24"/>
          <w:szCs w:val="24"/>
        </w:rPr>
        <w:t>Agency</w:t>
      </w:r>
      <w:r w:rsidR="00786E1E">
        <w:rPr>
          <w:sz w:val="24"/>
          <w:szCs w:val="24"/>
        </w:rPr>
        <w:t xml:space="preserve"> use</w:t>
      </w:r>
      <w:r w:rsidR="004D2359">
        <w:rPr>
          <w:sz w:val="24"/>
          <w:szCs w:val="24"/>
        </w:rPr>
        <w:t>s</w:t>
      </w:r>
      <w:r w:rsidR="00786E1E">
        <w:rPr>
          <w:sz w:val="24"/>
          <w:szCs w:val="24"/>
        </w:rPr>
        <w:t xml:space="preserve"> to answer how quantifiable and directly attributable these benefits</w:t>
      </w:r>
      <w:r w:rsidR="004D2359">
        <w:rPr>
          <w:sz w:val="24"/>
          <w:szCs w:val="24"/>
        </w:rPr>
        <w:t xml:space="preserve"> are</w:t>
      </w:r>
      <w:r w:rsidR="00786E1E">
        <w:rPr>
          <w:sz w:val="24"/>
          <w:szCs w:val="24"/>
        </w:rPr>
        <w:t xml:space="preserve">. One of the most significant monitizable benefits is smoke particulate matter. </w:t>
      </w:r>
    </w:p>
    <w:p w:rsidR="00DE723F" w:rsidRDefault="00786E1E" w:rsidP="00DE723F">
      <w:pPr>
        <w:spacing w:line="240" w:lineRule="auto"/>
        <w:rPr>
          <w:sz w:val="24"/>
          <w:szCs w:val="24"/>
        </w:rPr>
      </w:pPr>
      <w:r>
        <w:rPr>
          <w:sz w:val="24"/>
          <w:szCs w:val="24"/>
        </w:rPr>
        <w:t xml:space="preserve">With the help of a wood smoke </w:t>
      </w:r>
      <w:r w:rsidR="008113B8">
        <w:rPr>
          <w:sz w:val="24"/>
          <w:szCs w:val="24"/>
        </w:rPr>
        <w:t>subcommittee</w:t>
      </w:r>
      <w:r w:rsidR="00253A32">
        <w:rPr>
          <w:sz w:val="24"/>
          <w:szCs w:val="24"/>
        </w:rPr>
        <w:t xml:space="preserve"> </w:t>
      </w:r>
      <w:r w:rsidR="004D2359">
        <w:rPr>
          <w:sz w:val="24"/>
          <w:szCs w:val="24"/>
        </w:rPr>
        <w:t xml:space="preserve">the </w:t>
      </w:r>
      <w:r w:rsidR="00253A32">
        <w:rPr>
          <w:sz w:val="24"/>
          <w:szCs w:val="24"/>
        </w:rPr>
        <w:t>RTF</w:t>
      </w:r>
      <w:r w:rsidR="00FB0391">
        <w:rPr>
          <w:sz w:val="24"/>
          <w:szCs w:val="24"/>
        </w:rPr>
        <w:t xml:space="preserve"> </w:t>
      </w:r>
      <w:r w:rsidR="008113B8">
        <w:rPr>
          <w:sz w:val="24"/>
          <w:szCs w:val="24"/>
        </w:rPr>
        <w:t>looked at a seri</w:t>
      </w:r>
      <w:r w:rsidR="004D2359">
        <w:rPr>
          <w:sz w:val="24"/>
          <w:szCs w:val="24"/>
        </w:rPr>
        <w:t>e</w:t>
      </w:r>
      <w:r w:rsidR="008113B8">
        <w:rPr>
          <w:sz w:val="24"/>
          <w:szCs w:val="24"/>
        </w:rPr>
        <w:t>s of tools available</w:t>
      </w:r>
      <w:r w:rsidR="00DE723F">
        <w:rPr>
          <w:sz w:val="24"/>
          <w:szCs w:val="24"/>
        </w:rPr>
        <w:t xml:space="preserve"> to quantify and monetize the health benefits from wood smoke. We hire</w:t>
      </w:r>
      <w:r w:rsidR="00F73E5B">
        <w:rPr>
          <w:sz w:val="24"/>
          <w:szCs w:val="24"/>
        </w:rPr>
        <w:t>d</w:t>
      </w:r>
      <w:r w:rsidR="00DE723F">
        <w:rPr>
          <w:sz w:val="24"/>
          <w:szCs w:val="24"/>
        </w:rPr>
        <w:t xml:space="preserve"> </w:t>
      </w:r>
      <w:r w:rsidR="008113B8">
        <w:rPr>
          <w:sz w:val="24"/>
          <w:szCs w:val="24"/>
        </w:rPr>
        <w:t>Abt, the</w:t>
      </w:r>
      <w:r w:rsidR="00DE723F">
        <w:rPr>
          <w:sz w:val="24"/>
          <w:szCs w:val="24"/>
        </w:rPr>
        <w:t xml:space="preserve"> primary contractor for EPA</w:t>
      </w:r>
      <w:r w:rsidR="008113B8">
        <w:rPr>
          <w:sz w:val="24"/>
          <w:szCs w:val="24"/>
        </w:rPr>
        <w:t xml:space="preserve"> to do a first cut analysis on the wood smoke and scale it to county level data</w:t>
      </w:r>
      <w:r w:rsidR="00DE723F">
        <w:rPr>
          <w:sz w:val="24"/>
          <w:szCs w:val="24"/>
        </w:rPr>
        <w:t xml:space="preserve">. </w:t>
      </w:r>
    </w:p>
    <w:p w:rsidR="00DE723F" w:rsidRDefault="00665825" w:rsidP="00453668">
      <w:pPr>
        <w:spacing w:line="240" w:lineRule="auto"/>
        <w:rPr>
          <w:sz w:val="24"/>
          <w:szCs w:val="24"/>
        </w:rPr>
      </w:pPr>
      <w:r>
        <w:rPr>
          <w:sz w:val="24"/>
          <w:szCs w:val="24"/>
        </w:rPr>
        <w:t>Thi</w:t>
      </w:r>
      <w:r w:rsidR="00DE723F">
        <w:rPr>
          <w:sz w:val="24"/>
          <w:szCs w:val="24"/>
        </w:rPr>
        <w:t>s is a new area for the Council. T</w:t>
      </w:r>
      <w:r>
        <w:rPr>
          <w:sz w:val="24"/>
          <w:szCs w:val="24"/>
        </w:rPr>
        <w:t xml:space="preserve">he Council has never engaged in health impacts other than Radon gas </w:t>
      </w:r>
      <w:r w:rsidR="00594256">
        <w:rPr>
          <w:sz w:val="24"/>
          <w:szCs w:val="24"/>
        </w:rPr>
        <w:t xml:space="preserve">from </w:t>
      </w:r>
      <w:r w:rsidR="004D2359">
        <w:rPr>
          <w:sz w:val="24"/>
          <w:szCs w:val="24"/>
        </w:rPr>
        <w:t xml:space="preserve">the </w:t>
      </w:r>
      <w:r w:rsidR="00594256">
        <w:rPr>
          <w:sz w:val="24"/>
          <w:szCs w:val="24"/>
        </w:rPr>
        <w:t>foundation of houses</w:t>
      </w:r>
      <w:r w:rsidR="00DE723F">
        <w:rPr>
          <w:sz w:val="24"/>
          <w:szCs w:val="24"/>
        </w:rPr>
        <w:t xml:space="preserve">. This study did not monetize the health benefits but has helped in the </w:t>
      </w:r>
      <w:r w:rsidR="00F73E5B">
        <w:rPr>
          <w:sz w:val="24"/>
          <w:szCs w:val="24"/>
        </w:rPr>
        <w:t>standard</w:t>
      </w:r>
      <w:r w:rsidR="00394582">
        <w:rPr>
          <w:sz w:val="24"/>
          <w:szCs w:val="24"/>
        </w:rPr>
        <w:t>s of</w:t>
      </w:r>
      <w:r w:rsidR="00F73E5B">
        <w:rPr>
          <w:sz w:val="24"/>
          <w:szCs w:val="24"/>
        </w:rPr>
        <w:t xml:space="preserve"> how houses get </w:t>
      </w:r>
      <w:r w:rsidR="002451D3">
        <w:rPr>
          <w:sz w:val="24"/>
          <w:szCs w:val="24"/>
        </w:rPr>
        <w:t>weatheriz</w:t>
      </w:r>
      <w:r w:rsidR="00F73E5B">
        <w:rPr>
          <w:sz w:val="24"/>
          <w:szCs w:val="24"/>
        </w:rPr>
        <w:t>ed</w:t>
      </w:r>
      <w:r w:rsidR="00DE723F">
        <w:rPr>
          <w:sz w:val="24"/>
          <w:szCs w:val="24"/>
        </w:rPr>
        <w:t>.</w:t>
      </w:r>
    </w:p>
    <w:p w:rsidR="00090574" w:rsidRDefault="007744B4" w:rsidP="00453668">
      <w:pPr>
        <w:spacing w:line="240" w:lineRule="auto"/>
        <w:rPr>
          <w:sz w:val="24"/>
          <w:szCs w:val="24"/>
        </w:rPr>
      </w:pPr>
      <w:r>
        <w:rPr>
          <w:sz w:val="24"/>
          <w:szCs w:val="24"/>
        </w:rPr>
        <w:t xml:space="preserve">The question </w:t>
      </w:r>
      <w:proofErr w:type="gramStart"/>
      <w:r>
        <w:rPr>
          <w:sz w:val="24"/>
          <w:szCs w:val="24"/>
        </w:rPr>
        <w:t>is</w:t>
      </w:r>
      <w:r w:rsidR="004D2359">
        <w:rPr>
          <w:sz w:val="24"/>
          <w:szCs w:val="24"/>
        </w:rPr>
        <w:t>,</w:t>
      </w:r>
      <w:proofErr w:type="gramEnd"/>
      <w:r>
        <w:rPr>
          <w:sz w:val="24"/>
          <w:szCs w:val="24"/>
        </w:rPr>
        <w:t xml:space="preserve"> w</w:t>
      </w:r>
      <w:r w:rsidR="00090574">
        <w:rPr>
          <w:sz w:val="24"/>
          <w:szCs w:val="24"/>
        </w:rPr>
        <w:t>hat is the paradigm for environment impact analysis on generating resources in the environmental analysis that is undertaken as part of the po</w:t>
      </w:r>
      <w:r>
        <w:rPr>
          <w:sz w:val="24"/>
          <w:szCs w:val="24"/>
        </w:rPr>
        <w:t>wer plan</w:t>
      </w:r>
      <w:r w:rsidR="004D2359">
        <w:rPr>
          <w:sz w:val="24"/>
          <w:szCs w:val="24"/>
        </w:rPr>
        <w:t>?</w:t>
      </w:r>
    </w:p>
    <w:p w:rsidR="00773F9C" w:rsidRDefault="00FB0391" w:rsidP="00453668">
      <w:pPr>
        <w:spacing w:line="240" w:lineRule="auto"/>
        <w:rPr>
          <w:sz w:val="24"/>
          <w:szCs w:val="24"/>
        </w:rPr>
      </w:pPr>
      <w:r>
        <w:rPr>
          <w:sz w:val="24"/>
          <w:szCs w:val="24"/>
        </w:rPr>
        <w:t xml:space="preserve">Black: </w:t>
      </w:r>
      <w:r w:rsidR="00090574">
        <w:rPr>
          <w:sz w:val="24"/>
          <w:szCs w:val="24"/>
        </w:rPr>
        <w:t>The w</w:t>
      </w:r>
      <w:r w:rsidR="00773F9C">
        <w:rPr>
          <w:sz w:val="24"/>
          <w:szCs w:val="24"/>
        </w:rPr>
        <w:t xml:space="preserve">ood smoke has been discussed at the </w:t>
      </w:r>
      <w:r w:rsidR="00090574">
        <w:rPr>
          <w:sz w:val="24"/>
          <w:szCs w:val="24"/>
        </w:rPr>
        <w:t xml:space="preserve">RTF, </w:t>
      </w:r>
      <w:r w:rsidR="00773F9C">
        <w:rPr>
          <w:sz w:val="24"/>
          <w:szCs w:val="24"/>
        </w:rPr>
        <w:t xml:space="preserve">the </w:t>
      </w:r>
      <w:r w:rsidR="004D2359">
        <w:rPr>
          <w:sz w:val="24"/>
          <w:szCs w:val="24"/>
        </w:rPr>
        <w:t>C</w:t>
      </w:r>
      <w:r w:rsidR="00773F9C">
        <w:rPr>
          <w:sz w:val="24"/>
          <w:szCs w:val="24"/>
        </w:rPr>
        <w:t xml:space="preserve">onservation </w:t>
      </w:r>
      <w:r w:rsidR="004D2359">
        <w:rPr>
          <w:sz w:val="24"/>
          <w:szCs w:val="24"/>
        </w:rPr>
        <w:t>R</w:t>
      </w:r>
      <w:r w:rsidR="00773F9C">
        <w:rPr>
          <w:sz w:val="24"/>
          <w:szCs w:val="24"/>
        </w:rPr>
        <w:t xml:space="preserve">esources </w:t>
      </w:r>
      <w:r w:rsidR="004D2359">
        <w:rPr>
          <w:sz w:val="24"/>
          <w:szCs w:val="24"/>
        </w:rPr>
        <w:t>A</w:t>
      </w:r>
      <w:r w:rsidR="00773F9C">
        <w:rPr>
          <w:sz w:val="24"/>
          <w:szCs w:val="24"/>
        </w:rPr>
        <w:t xml:space="preserve">dvisory </w:t>
      </w:r>
      <w:r w:rsidR="004D2359">
        <w:rPr>
          <w:sz w:val="24"/>
          <w:szCs w:val="24"/>
        </w:rPr>
        <w:t>C</w:t>
      </w:r>
      <w:r w:rsidR="00090574">
        <w:rPr>
          <w:sz w:val="24"/>
          <w:szCs w:val="24"/>
        </w:rPr>
        <w:t>ommittee</w:t>
      </w:r>
      <w:r w:rsidR="005971AA">
        <w:rPr>
          <w:sz w:val="24"/>
          <w:szCs w:val="24"/>
        </w:rPr>
        <w:t>,</w:t>
      </w:r>
      <w:r w:rsidR="00090574">
        <w:rPr>
          <w:sz w:val="24"/>
          <w:szCs w:val="24"/>
        </w:rPr>
        <w:t xml:space="preserve"> and presentations</w:t>
      </w:r>
      <w:r w:rsidR="00773F9C">
        <w:rPr>
          <w:sz w:val="24"/>
          <w:szCs w:val="24"/>
        </w:rPr>
        <w:t xml:space="preserve"> </w:t>
      </w:r>
      <w:r w:rsidR="005971AA">
        <w:rPr>
          <w:sz w:val="24"/>
          <w:szCs w:val="24"/>
        </w:rPr>
        <w:t>to</w:t>
      </w:r>
      <w:r w:rsidR="00773F9C">
        <w:rPr>
          <w:sz w:val="24"/>
          <w:szCs w:val="24"/>
        </w:rPr>
        <w:t xml:space="preserve"> the power comm</w:t>
      </w:r>
      <w:r w:rsidR="00090574">
        <w:rPr>
          <w:sz w:val="24"/>
          <w:szCs w:val="24"/>
        </w:rPr>
        <w:t>ittee and the Council members. The scope of the presentations addressed the wood stoves only</w:t>
      </w:r>
      <w:r w:rsidR="005971AA">
        <w:rPr>
          <w:sz w:val="24"/>
          <w:szCs w:val="24"/>
        </w:rPr>
        <w:t>,</w:t>
      </w:r>
      <w:r w:rsidR="00090574">
        <w:rPr>
          <w:sz w:val="24"/>
          <w:szCs w:val="24"/>
        </w:rPr>
        <w:t xml:space="preserve"> the issue of power plan redispatch has not been vetted with the power committee or the Council. If we start to quantify and monetize the health impacts of incremental power plant dispatch </w:t>
      </w:r>
      <w:r w:rsidR="005971AA">
        <w:rPr>
          <w:sz w:val="24"/>
          <w:szCs w:val="24"/>
        </w:rPr>
        <w:t xml:space="preserve">to make </w:t>
      </w:r>
      <w:r w:rsidR="00090574">
        <w:rPr>
          <w:sz w:val="24"/>
          <w:szCs w:val="24"/>
        </w:rPr>
        <w:t xml:space="preserve">electricity for ductless heat pumps, it is a </w:t>
      </w:r>
      <w:r w:rsidR="00C458A4">
        <w:rPr>
          <w:sz w:val="24"/>
          <w:szCs w:val="24"/>
        </w:rPr>
        <w:t xml:space="preserve">small logical step to then </w:t>
      </w:r>
      <w:r w:rsidR="005971AA">
        <w:rPr>
          <w:sz w:val="24"/>
          <w:szCs w:val="24"/>
        </w:rPr>
        <w:t>quantify the health impact</w:t>
      </w:r>
      <w:r w:rsidR="00C458A4">
        <w:rPr>
          <w:sz w:val="24"/>
          <w:szCs w:val="24"/>
        </w:rPr>
        <w:t>s</w:t>
      </w:r>
      <w:r w:rsidR="005971AA">
        <w:rPr>
          <w:sz w:val="24"/>
          <w:szCs w:val="24"/>
        </w:rPr>
        <w:t xml:space="preserve"> from all dispatch of power plants.</w:t>
      </w:r>
    </w:p>
    <w:p w:rsidR="00C458A4" w:rsidRDefault="00C458A4" w:rsidP="00453668">
      <w:pPr>
        <w:spacing w:line="240" w:lineRule="auto"/>
        <w:rPr>
          <w:sz w:val="24"/>
          <w:szCs w:val="24"/>
        </w:rPr>
      </w:pPr>
      <w:r>
        <w:rPr>
          <w:sz w:val="24"/>
          <w:szCs w:val="24"/>
        </w:rPr>
        <w:t>This may or may not be a policy directive the Council adopts but it runs straight into the broader topic of the overall environmental methodology that we are going to use for the 7</w:t>
      </w:r>
      <w:r w:rsidRPr="00C458A4">
        <w:rPr>
          <w:sz w:val="24"/>
          <w:szCs w:val="24"/>
          <w:vertAlign w:val="superscript"/>
        </w:rPr>
        <w:t>th</w:t>
      </w:r>
      <w:r>
        <w:rPr>
          <w:sz w:val="24"/>
          <w:szCs w:val="24"/>
        </w:rPr>
        <w:t xml:space="preserve"> power plan.</w:t>
      </w:r>
    </w:p>
    <w:p w:rsidR="001A50B9" w:rsidRDefault="00C458A4" w:rsidP="00453668">
      <w:pPr>
        <w:spacing w:line="240" w:lineRule="auto"/>
        <w:rPr>
          <w:sz w:val="24"/>
          <w:szCs w:val="24"/>
        </w:rPr>
      </w:pPr>
      <w:r>
        <w:rPr>
          <w:sz w:val="24"/>
          <w:szCs w:val="24"/>
        </w:rPr>
        <w:t xml:space="preserve">Most people are familiar </w:t>
      </w:r>
      <w:r w:rsidR="004D2359">
        <w:rPr>
          <w:sz w:val="24"/>
          <w:szCs w:val="24"/>
        </w:rPr>
        <w:t xml:space="preserve">with </w:t>
      </w:r>
      <w:r>
        <w:rPr>
          <w:sz w:val="24"/>
          <w:szCs w:val="24"/>
        </w:rPr>
        <w:t>how</w:t>
      </w:r>
      <w:r w:rsidR="004D2359">
        <w:rPr>
          <w:sz w:val="24"/>
          <w:szCs w:val="24"/>
        </w:rPr>
        <w:t>,</w:t>
      </w:r>
      <w:r>
        <w:rPr>
          <w:sz w:val="24"/>
          <w:szCs w:val="24"/>
        </w:rPr>
        <w:t xml:space="preserve"> in the wake of the 6</w:t>
      </w:r>
      <w:r w:rsidRPr="00C458A4">
        <w:rPr>
          <w:sz w:val="24"/>
          <w:szCs w:val="24"/>
          <w:vertAlign w:val="superscript"/>
        </w:rPr>
        <w:t>th</w:t>
      </w:r>
      <w:r>
        <w:rPr>
          <w:sz w:val="24"/>
          <w:szCs w:val="24"/>
        </w:rPr>
        <w:t xml:space="preserve"> plan</w:t>
      </w:r>
      <w:r w:rsidR="004D2359">
        <w:rPr>
          <w:sz w:val="24"/>
          <w:szCs w:val="24"/>
        </w:rPr>
        <w:t>,</w:t>
      </w:r>
      <w:r>
        <w:rPr>
          <w:sz w:val="24"/>
          <w:szCs w:val="24"/>
        </w:rPr>
        <w:t xml:space="preserve"> the Council was sued in the </w:t>
      </w:r>
      <w:r w:rsidR="001A50B9">
        <w:rPr>
          <w:sz w:val="24"/>
          <w:szCs w:val="24"/>
        </w:rPr>
        <w:t>ninth circuit court over issues of</w:t>
      </w:r>
      <w:r>
        <w:rPr>
          <w:sz w:val="24"/>
          <w:szCs w:val="24"/>
        </w:rPr>
        <w:t xml:space="preserve"> incorporation of the BPA </w:t>
      </w:r>
      <w:r w:rsidR="001A50B9">
        <w:rPr>
          <w:sz w:val="24"/>
          <w:szCs w:val="24"/>
        </w:rPr>
        <w:t>share of Fish and Wildlife cost and the process of taking public comment</w:t>
      </w:r>
      <w:r w:rsidR="007744B4">
        <w:rPr>
          <w:sz w:val="24"/>
          <w:szCs w:val="24"/>
        </w:rPr>
        <w:t>s</w:t>
      </w:r>
      <w:r w:rsidR="001A50B9">
        <w:rPr>
          <w:sz w:val="24"/>
          <w:szCs w:val="24"/>
        </w:rPr>
        <w:t xml:space="preserve"> on environmental methodology for the </w:t>
      </w:r>
      <w:r w:rsidR="004D2359">
        <w:rPr>
          <w:sz w:val="24"/>
          <w:szCs w:val="24"/>
        </w:rPr>
        <w:t>6</w:t>
      </w:r>
      <w:r w:rsidR="004D2359" w:rsidRPr="004D2359">
        <w:rPr>
          <w:sz w:val="24"/>
          <w:szCs w:val="24"/>
          <w:vertAlign w:val="superscript"/>
        </w:rPr>
        <w:t>th</w:t>
      </w:r>
      <w:r w:rsidR="004D2359">
        <w:rPr>
          <w:sz w:val="24"/>
          <w:szCs w:val="24"/>
        </w:rPr>
        <w:t xml:space="preserve"> p</w:t>
      </w:r>
      <w:r w:rsidR="001A50B9">
        <w:rPr>
          <w:sz w:val="24"/>
          <w:szCs w:val="24"/>
        </w:rPr>
        <w:t>lan</w:t>
      </w:r>
      <w:r w:rsidR="007744B4">
        <w:rPr>
          <w:sz w:val="24"/>
          <w:szCs w:val="24"/>
        </w:rPr>
        <w:t>. T</w:t>
      </w:r>
      <w:r w:rsidR="001A50B9">
        <w:rPr>
          <w:sz w:val="24"/>
          <w:szCs w:val="24"/>
        </w:rPr>
        <w:t>hrough an oversight</w:t>
      </w:r>
      <w:r w:rsidR="004D2359">
        <w:rPr>
          <w:sz w:val="24"/>
          <w:szCs w:val="24"/>
        </w:rPr>
        <w:t>,</w:t>
      </w:r>
      <w:r w:rsidR="001A50B9">
        <w:rPr>
          <w:sz w:val="24"/>
          <w:szCs w:val="24"/>
        </w:rPr>
        <w:t xml:space="preserve"> the methodology was not included in the draft </w:t>
      </w:r>
      <w:r w:rsidR="004D2359">
        <w:rPr>
          <w:sz w:val="24"/>
          <w:szCs w:val="24"/>
        </w:rPr>
        <w:t>6</w:t>
      </w:r>
      <w:r w:rsidR="004D2359" w:rsidRPr="004D2359">
        <w:rPr>
          <w:sz w:val="24"/>
          <w:szCs w:val="24"/>
          <w:vertAlign w:val="superscript"/>
        </w:rPr>
        <w:t>th</w:t>
      </w:r>
      <w:r w:rsidR="004D2359">
        <w:rPr>
          <w:sz w:val="24"/>
          <w:szCs w:val="24"/>
        </w:rPr>
        <w:t xml:space="preserve"> p</w:t>
      </w:r>
      <w:r w:rsidR="001A50B9">
        <w:rPr>
          <w:sz w:val="24"/>
          <w:szCs w:val="24"/>
        </w:rPr>
        <w:t xml:space="preserve">lan. The </w:t>
      </w:r>
      <w:r w:rsidR="007744B4">
        <w:rPr>
          <w:sz w:val="24"/>
          <w:szCs w:val="24"/>
        </w:rPr>
        <w:t xml:space="preserve">court supported </w:t>
      </w:r>
      <w:r w:rsidR="001A50B9">
        <w:rPr>
          <w:sz w:val="24"/>
          <w:szCs w:val="24"/>
        </w:rPr>
        <w:t xml:space="preserve">the </w:t>
      </w:r>
      <w:r w:rsidR="001A50B9">
        <w:rPr>
          <w:sz w:val="24"/>
          <w:szCs w:val="24"/>
        </w:rPr>
        <w:lastRenderedPageBreak/>
        <w:t xml:space="preserve">plaintiff’s claim the Council did not provide adequate comment time. A discussion will be held at the Council meeting on how to remedy on the </w:t>
      </w:r>
      <w:r w:rsidR="004D2359">
        <w:rPr>
          <w:sz w:val="24"/>
          <w:szCs w:val="24"/>
        </w:rPr>
        <w:t>6</w:t>
      </w:r>
      <w:r w:rsidR="004D2359" w:rsidRPr="004D2359">
        <w:rPr>
          <w:sz w:val="24"/>
          <w:szCs w:val="24"/>
          <w:vertAlign w:val="superscript"/>
        </w:rPr>
        <w:t>th</w:t>
      </w:r>
      <w:r w:rsidR="004D2359">
        <w:rPr>
          <w:sz w:val="24"/>
          <w:szCs w:val="24"/>
        </w:rPr>
        <w:t xml:space="preserve"> </w:t>
      </w:r>
      <w:r w:rsidR="001A50B9">
        <w:rPr>
          <w:sz w:val="24"/>
          <w:szCs w:val="24"/>
        </w:rPr>
        <w:t>power plan methodology.</w:t>
      </w:r>
    </w:p>
    <w:p w:rsidR="001A50B9" w:rsidRDefault="001A50B9" w:rsidP="00453668">
      <w:pPr>
        <w:spacing w:line="240" w:lineRule="auto"/>
        <w:rPr>
          <w:sz w:val="24"/>
          <w:szCs w:val="24"/>
        </w:rPr>
      </w:pPr>
      <w:r>
        <w:rPr>
          <w:sz w:val="24"/>
          <w:szCs w:val="24"/>
        </w:rPr>
        <w:t>Meanwhile, there is enough interest now on cost and benefits of environmental impacts from resources that merit a deliberate and comprehensive process to determine the methodology for use in the 7</w:t>
      </w:r>
      <w:r w:rsidRPr="001A50B9">
        <w:rPr>
          <w:sz w:val="24"/>
          <w:szCs w:val="24"/>
          <w:vertAlign w:val="superscript"/>
        </w:rPr>
        <w:t>th</w:t>
      </w:r>
      <w:r>
        <w:rPr>
          <w:sz w:val="24"/>
          <w:szCs w:val="24"/>
        </w:rPr>
        <w:t xml:space="preserve"> plan</w:t>
      </w:r>
      <w:r w:rsidR="00C7629C">
        <w:rPr>
          <w:sz w:val="24"/>
          <w:szCs w:val="24"/>
        </w:rPr>
        <w:t>. We will be going back to the foundation established by the NW Power Act that includes what</w:t>
      </w:r>
      <w:r w:rsidR="004D2359">
        <w:rPr>
          <w:sz w:val="24"/>
          <w:szCs w:val="24"/>
        </w:rPr>
        <w:t xml:space="preserve"> the methodology should address, </w:t>
      </w:r>
      <w:r w:rsidR="00C7629C">
        <w:rPr>
          <w:sz w:val="24"/>
          <w:szCs w:val="24"/>
        </w:rPr>
        <w:t>the minimum requirement</w:t>
      </w:r>
      <w:r w:rsidR="004D2359">
        <w:rPr>
          <w:sz w:val="24"/>
          <w:szCs w:val="24"/>
        </w:rPr>
        <w:t>s,</w:t>
      </w:r>
      <w:r w:rsidR="00C7629C">
        <w:rPr>
          <w:sz w:val="24"/>
          <w:szCs w:val="24"/>
        </w:rPr>
        <w:t xml:space="preserve"> and the choices the Council may make beyond the minimum requirements.</w:t>
      </w:r>
      <w:r w:rsidR="00260E25">
        <w:rPr>
          <w:sz w:val="24"/>
          <w:szCs w:val="24"/>
        </w:rPr>
        <w:t xml:space="preserve"> </w:t>
      </w:r>
    </w:p>
    <w:p w:rsidR="00260E25" w:rsidRDefault="00260E25" w:rsidP="00453668">
      <w:pPr>
        <w:spacing w:line="240" w:lineRule="auto"/>
        <w:rPr>
          <w:sz w:val="24"/>
          <w:szCs w:val="24"/>
        </w:rPr>
      </w:pPr>
      <w:r>
        <w:rPr>
          <w:sz w:val="24"/>
          <w:szCs w:val="24"/>
        </w:rPr>
        <w:t xml:space="preserve">For the question of </w:t>
      </w:r>
      <w:r w:rsidR="004D2359">
        <w:rPr>
          <w:sz w:val="24"/>
          <w:szCs w:val="24"/>
        </w:rPr>
        <w:t xml:space="preserve">what is </w:t>
      </w:r>
      <w:r>
        <w:rPr>
          <w:sz w:val="24"/>
          <w:szCs w:val="24"/>
        </w:rPr>
        <w:t xml:space="preserve">quantifiable, my personal perspective is there are a lot of things that are quantifiable especially if we have unlimited time, staff and budget. There are probably more things that could be quantified with </w:t>
      </w:r>
      <w:r w:rsidR="004D2359">
        <w:rPr>
          <w:sz w:val="24"/>
          <w:szCs w:val="24"/>
        </w:rPr>
        <w:t xml:space="preserve">a </w:t>
      </w:r>
      <w:r>
        <w:rPr>
          <w:sz w:val="24"/>
          <w:szCs w:val="24"/>
        </w:rPr>
        <w:t>lack of constraints on resources. What I will be proposing as part of this developme</w:t>
      </w:r>
      <w:r w:rsidR="004D2359">
        <w:rPr>
          <w:sz w:val="24"/>
          <w:szCs w:val="24"/>
        </w:rPr>
        <w:t>nt of environmental methodology of</w:t>
      </w:r>
      <w:r>
        <w:rPr>
          <w:sz w:val="24"/>
          <w:szCs w:val="24"/>
        </w:rPr>
        <w:t xml:space="preserve"> what we identify to be quantifiable is to prioritize in terms of the relative importance and interest. The most prominent areas of interest </w:t>
      </w:r>
      <w:r w:rsidR="00AC2BB6">
        <w:rPr>
          <w:sz w:val="24"/>
          <w:szCs w:val="24"/>
        </w:rPr>
        <w:t>seem to be</w:t>
      </w:r>
      <w:r>
        <w:rPr>
          <w:sz w:val="24"/>
          <w:szCs w:val="24"/>
        </w:rPr>
        <w:t xml:space="preserve"> green house gas emissions.</w:t>
      </w:r>
    </w:p>
    <w:p w:rsidR="00AC2BB6" w:rsidRDefault="004D2359" w:rsidP="00453668">
      <w:pPr>
        <w:spacing w:line="240" w:lineRule="auto"/>
        <w:rPr>
          <w:sz w:val="24"/>
          <w:szCs w:val="24"/>
        </w:rPr>
      </w:pPr>
      <w:r>
        <w:rPr>
          <w:sz w:val="24"/>
          <w:szCs w:val="24"/>
        </w:rPr>
        <w:t>Process-</w:t>
      </w:r>
      <w:r w:rsidR="00AC2BB6">
        <w:rPr>
          <w:sz w:val="24"/>
          <w:szCs w:val="24"/>
        </w:rPr>
        <w:t>wise what we are going to propose is talk to the power committee and the Council</w:t>
      </w:r>
      <w:r w:rsidR="00E84B0A">
        <w:rPr>
          <w:sz w:val="24"/>
          <w:szCs w:val="24"/>
        </w:rPr>
        <w:t xml:space="preserve"> about</w:t>
      </w:r>
      <w:r w:rsidR="00AC2BB6">
        <w:rPr>
          <w:sz w:val="24"/>
          <w:szCs w:val="24"/>
        </w:rPr>
        <w:t xml:space="preserve"> how we will fit this methodology into the overall 7</w:t>
      </w:r>
      <w:r w:rsidR="00AC2BB6" w:rsidRPr="00AC2BB6">
        <w:rPr>
          <w:sz w:val="24"/>
          <w:szCs w:val="24"/>
          <w:vertAlign w:val="superscript"/>
        </w:rPr>
        <w:t>th</w:t>
      </w:r>
      <w:r w:rsidR="00AC2BB6">
        <w:rPr>
          <w:sz w:val="24"/>
          <w:szCs w:val="24"/>
        </w:rPr>
        <w:t xml:space="preserve"> power plan process</w:t>
      </w:r>
      <w:r w:rsidR="007744B4">
        <w:rPr>
          <w:sz w:val="24"/>
          <w:szCs w:val="24"/>
        </w:rPr>
        <w:t>.</w:t>
      </w:r>
    </w:p>
    <w:p w:rsidR="008F3A30" w:rsidRDefault="00AC2BB6" w:rsidP="00453668">
      <w:pPr>
        <w:spacing w:line="240" w:lineRule="auto"/>
        <w:rPr>
          <w:sz w:val="24"/>
          <w:szCs w:val="24"/>
        </w:rPr>
      </w:pPr>
      <w:r>
        <w:rPr>
          <w:sz w:val="24"/>
          <w:szCs w:val="24"/>
        </w:rPr>
        <w:t>To recap</w:t>
      </w:r>
      <w:r w:rsidR="007744B4">
        <w:rPr>
          <w:sz w:val="24"/>
          <w:szCs w:val="24"/>
        </w:rPr>
        <w:t>,</w:t>
      </w:r>
      <w:r>
        <w:rPr>
          <w:sz w:val="24"/>
          <w:szCs w:val="24"/>
        </w:rPr>
        <w:t xml:space="preserve"> t</w:t>
      </w:r>
      <w:r w:rsidR="008F3A30">
        <w:rPr>
          <w:sz w:val="24"/>
          <w:szCs w:val="24"/>
        </w:rPr>
        <w:t xml:space="preserve">he plan for now is to go ahead with </w:t>
      </w:r>
      <w:r w:rsidR="00E84B0A">
        <w:rPr>
          <w:sz w:val="24"/>
          <w:szCs w:val="24"/>
        </w:rPr>
        <w:t xml:space="preserve">the </w:t>
      </w:r>
      <w:r w:rsidR="008F3A30">
        <w:rPr>
          <w:sz w:val="24"/>
          <w:szCs w:val="24"/>
        </w:rPr>
        <w:t>wood smoke analysis</w:t>
      </w:r>
      <w:r w:rsidR="00824902">
        <w:rPr>
          <w:sz w:val="24"/>
          <w:szCs w:val="24"/>
        </w:rPr>
        <w:t>,</w:t>
      </w:r>
      <w:r w:rsidR="008F3A30">
        <w:rPr>
          <w:sz w:val="24"/>
          <w:szCs w:val="24"/>
        </w:rPr>
        <w:t xml:space="preserve"> looking at the direct impacts on health and quantification from the wood stoves that are displaced by ductless heat pumps</w:t>
      </w:r>
      <w:r w:rsidR="007744B4">
        <w:rPr>
          <w:sz w:val="24"/>
          <w:szCs w:val="24"/>
        </w:rPr>
        <w:t>,</w:t>
      </w:r>
      <w:r w:rsidR="008F3A30">
        <w:rPr>
          <w:sz w:val="24"/>
          <w:szCs w:val="24"/>
        </w:rPr>
        <w:t xml:space="preserve"> and hold open for later determination whether we would look into incremental impact on power plan dispatch.</w:t>
      </w:r>
    </w:p>
    <w:p w:rsidR="005C5DA0" w:rsidRDefault="008F3A30" w:rsidP="008F3A30">
      <w:pPr>
        <w:spacing w:line="240" w:lineRule="auto"/>
        <w:rPr>
          <w:sz w:val="24"/>
          <w:szCs w:val="24"/>
        </w:rPr>
      </w:pPr>
      <w:r w:rsidRPr="006C6444">
        <w:rPr>
          <w:sz w:val="24"/>
          <w:szCs w:val="24"/>
        </w:rPr>
        <w:t xml:space="preserve">Johnson: </w:t>
      </w:r>
      <w:r>
        <w:rPr>
          <w:sz w:val="24"/>
          <w:szCs w:val="24"/>
        </w:rPr>
        <w:t>I spoke with UTC</w:t>
      </w:r>
      <w:r w:rsidRPr="006C6444">
        <w:rPr>
          <w:sz w:val="24"/>
          <w:szCs w:val="24"/>
        </w:rPr>
        <w:t xml:space="preserve"> commissioners</w:t>
      </w:r>
      <w:r>
        <w:rPr>
          <w:sz w:val="24"/>
          <w:szCs w:val="24"/>
        </w:rPr>
        <w:t xml:space="preserve"> on wood stove study on reduced emission</w:t>
      </w:r>
      <w:r w:rsidR="005C5DA0">
        <w:rPr>
          <w:sz w:val="24"/>
          <w:szCs w:val="24"/>
        </w:rPr>
        <w:t xml:space="preserve"> and they </w:t>
      </w:r>
      <w:r w:rsidRPr="006C6444">
        <w:rPr>
          <w:sz w:val="24"/>
          <w:szCs w:val="24"/>
        </w:rPr>
        <w:t>were enthusiastic</w:t>
      </w:r>
      <w:r w:rsidR="005C5DA0">
        <w:rPr>
          <w:sz w:val="24"/>
          <w:szCs w:val="24"/>
        </w:rPr>
        <w:t xml:space="preserve"> as they see this as an issue and the concept </w:t>
      </w:r>
      <w:r w:rsidR="00E84B0A">
        <w:rPr>
          <w:sz w:val="24"/>
          <w:szCs w:val="24"/>
        </w:rPr>
        <w:t xml:space="preserve">as </w:t>
      </w:r>
      <w:r w:rsidR="005C5DA0">
        <w:rPr>
          <w:sz w:val="24"/>
          <w:szCs w:val="24"/>
        </w:rPr>
        <w:t>important and unavoidable work for the power industry and the health of the region.</w:t>
      </w:r>
    </w:p>
    <w:p w:rsidR="005C5DA0" w:rsidRDefault="005C5DA0" w:rsidP="008F3A30">
      <w:pPr>
        <w:spacing w:line="240" w:lineRule="auto"/>
        <w:rPr>
          <w:sz w:val="24"/>
          <w:szCs w:val="24"/>
        </w:rPr>
      </w:pPr>
      <w:r>
        <w:rPr>
          <w:sz w:val="24"/>
          <w:szCs w:val="24"/>
        </w:rPr>
        <w:t>Robinson:</w:t>
      </w:r>
      <w:r w:rsidR="00691F89">
        <w:rPr>
          <w:sz w:val="24"/>
          <w:szCs w:val="24"/>
        </w:rPr>
        <w:t xml:space="preserve"> I would categorize this as indirect social costs and it gets broader when we also start considering renewable</w:t>
      </w:r>
      <w:r w:rsidR="00824902">
        <w:rPr>
          <w:sz w:val="24"/>
          <w:szCs w:val="24"/>
        </w:rPr>
        <w:t>s</w:t>
      </w:r>
      <w:r w:rsidR="00691F89">
        <w:rPr>
          <w:sz w:val="24"/>
          <w:szCs w:val="24"/>
        </w:rPr>
        <w:t xml:space="preserve"> that are in a form of subsidies from the government.</w:t>
      </w:r>
    </w:p>
    <w:p w:rsidR="00691F89" w:rsidRDefault="00691F89" w:rsidP="008F3A30">
      <w:pPr>
        <w:spacing w:line="240" w:lineRule="auto"/>
        <w:rPr>
          <w:sz w:val="24"/>
          <w:szCs w:val="24"/>
        </w:rPr>
      </w:pPr>
      <w:r>
        <w:rPr>
          <w:sz w:val="24"/>
          <w:szCs w:val="24"/>
        </w:rPr>
        <w:t xml:space="preserve">Steve Johnson: </w:t>
      </w:r>
      <w:r w:rsidR="00CC6D92">
        <w:rPr>
          <w:sz w:val="24"/>
          <w:szCs w:val="24"/>
        </w:rPr>
        <w:t>Wash</w:t>
      </w:r>
      <w:r w:rsidR="002D7929">
        <w:rPr>
          <w:sz w:val="24"/>
          <w:szCs w:val="24"/>
        </w:rPr>
        <w:t xml:space="preserve">ington department of Ecology is working with communities facing serious economic consequences </w:t>
      </w:r>
      <w:r w:rsidR="00E50F01">
        <w:rPr>
          <w:sz w:val="24"/>
          <w:szCs w:val="24"/>
        </w:rPr>
        <w:t>from near</w:t>
      </w:r>
      <w:r w:rsidR="00CC6D92">
        <w:rPr>
          <w:sz w:val="24"/>
          <w:szCs w:val="24"/>
        </w:rPr>
        <w:t xml:space="preserve"> non-attainment or out of attainment </w:t>
      </w:r>
      <w:r w:rsidR="002D7929">
        <w:rPr>
          <w:sz w:val="24"/>
          <w:szCs w:val="24"/>
        </w:rPr>
        <w:t xml:space="preserve">in </w:t>
      </w:r>
      <w:r w:rsidR="00CC6D92">
        <w:rPr>
          <w:sz w:val="24"/>
          <w:szCs w:val="24"/>
        </w:rPr>
        <w:t xml:space="preserve">enforcement of well established health impacts of non-attainments. If we hit those non-attainments we will have the same kind of problem California had ten years ago when air permits were not allowed and </w:t>
      </w:r>
      <w:r w:rsidR="00E84B0A">
        <w:rPr>
          <w:sz w:val="24"/>
          <w:szCs w:val="24"/>
        </w:rPr>
        <w:t xml:space="preserve">they </w:t>
      </w:r>
      <w:r w:rsidR="00CC6D92">
        <w:rPr>
          <w:sz w:val="24"/>
          <w:szCs w:val="24"/>
        </w:rPr>
        <w:t>were having rolling blackouts. This issue cannot be avoided.</w:t>
      </w:r>
    </w:p>
    <w:p w:rsidR="00ED46D7" w:rsidRDefault="00ED46D7" w:rsidP="008F3A30">
      <w:pPr>
        <w:spacing w:line="240" w:lineRule="auto"/>
        <w:rPr>
          <w:sz w:val="24"/>
          <w:szCs w:val="24"/>
        </w:rPr>
      </w:pPr>
      <w:r>
        <w:rPr>
          <w:sz w:val="24"/>
          <w:szCs w:val="24"/>
        </w:rPr>
        <w:t xml:space="preserve">Robinson: We also have non-attainment areas in Tacoma, the question is when you go back to the act what is the intention of the act and whether this is the Council’s </w:t>
      </w:r>
      <w:r w:rsidR="002D7929">
        <w:rPr>
          <w:sz w:val="24"/>
          <w:szCs w:val="24"/>
        </w:rPr>
        <w:t>purview.</w:t>
      </w:r>
    </w:p>
    <w:p w:rsidR="00ED46D7" w:rsidRDefault="00ED46D7" w:rsidP="008F3A30">
      <w:pPr>
        <w:spacing w:line="240" w:lineRule="auto"/>
        <w:rPr>
          <w:sz w:val="24"/>
          <w:szCs w:val="24"/>
        </w:rPr>
      </w:pPr>
      <w:r>
        <w:rPr>
          <w:sz w:val="24"/>
          <w:szCs w:val="24"/>
        </w:rPr>
        <w:t>Black:</w:t>
      </w:r>
      <w:r w:rsidR="00F50B42">
        <w:rPr>
          <w:sz w:val="24"/>
          <w:szCs w:val="24"/>
        </w:rPr>
        <w:t xml:space="preserve"> Asked if </w:t>
      </w:r>
      <w:r>
        <w:rPr>
          <w:sz w:val="24"/>
          <w:szCs w:val="24"/>
        </w:rPr>
        <w:t xml:space="preserve">this </w:t>
      </w:r>
      <w:r w:rsidR="002D7929">
        <w:rPr>
          <w:sz w:val="24"/>
          <w:szCs w:val="24"/>
        </w:rPr>
        <w:t xml:space="preserve">is an </w:t>
      </w:r>
      <w:r>
        <w:rPr>
          <w:sz w:val="24"/>
          <w:szCs w:val="24"/>
        </w:rPr>
        <w:t>issue the Commission is r</w:t>
      </w:r>
      <w:r w:rsidR="00F50B42">
        <w:rPr>
          <w:sz w:val="24"/>
          <w:szCs w:val="24"/>
        </w:rPr>
        <w:t>equiring of its jurisdiction</w:t>
      </w:r>
      <w:r>
        <w:rPr>
          <w:sz w:val="24"/>
          <w:szCs w:val="24"/>
        </w:rPr>
        <w:t xml:space="preserve"> to address</w:t>
      </w:r>
      <w:r w:rsidR="00824902">
        <w:rPr>
          <w:sz w:val="24"/>
          <w:szCs w:val="24"/>
        </w:rPr>
        <w:t xml:space="preserve"> for</w:t>
      </w:r>
      <w:r w:rsidR="00F50B42">
        <w:rPr>
          <w:sz w:val="24"/>
          <w:szCs w:val="24"/>
        </w:rPr>
        <w:t xml:space="preserve"> integrated resource plans.</w:t>
      </w:r>
    </w:p>
    <w:p w:rsidR="00F50B42" w:rsidRDefault="00F50B42" w:rsidP="008F3A30">
      <w:pPr>
        <w:spacing w:line="240" w:lineRule="auto"/>
        <w:rPr>
          <w:sz w:val="24"/>
          <w:szCs w:val="24"/>
        </w:rPr>
      </w:pPr>
      <w:r>
        <w:rPr>
          <w:sz w:val="24"/>
          <w:szCs w:val="24"/>
        </w:rPr>
        <w:t>Robinson:  There are regulations impacting our utilities and we are pushing our utilities to examine those impacts and reflect those risks and costs in their planning.</w:t>
      </w:r>
    </w:p>
    <w:p w:rsidR="00F50B42" w:rsidRDefault="00F50B42" w:rsidP="008F3A30">
      <w:pPr>
        <w:spacing w:line="240" w:lineRule="auto"/>
        <w:rPr>
          <w:sz w:val="24"/>
          <w:szCs w:val="24"/>
        </w:rPr>
      </w:pPr>
      <w:r>
        <w:rPr>
          <w:sz w:val="24"/>
          <w:szCs w:val="24"/>
        </w:rPr>
        <w:lastRenderedPageBreak/>
        <w:t xml:space="preserve">Black: Has the commission required Avista </w:t>
      </w:r>
      <w:r w:rsidR="00F83579">
        <w:rPr>
          <w:sz w:val="24"/>
          <w:szCs w:val="24"/>
        </w:rPr>
        <w:t>to look at t</w:t>
      </w:r>
      <w:r w:rsidR="00824902">
        <w:rPr>
          <w:sz w:val="24"/>
          <w:szCs w:val="24"/>
        </w:rPr>
        <w:t>he health impacts of wood smoke</w:t>
      </w:r>
      <w:r w:rsidR="00F83579">
        <w:rPr>
          <w:sz w:val="24"/>
          <w:szCs w:val="24"/>
        </w:rPr>
        <w:t xml:space="preserve"> </w:t>
      </w:r>
      <w:r w:rsidR="00E84B0A">
        <w:rPr>
          <w:sz w:val="24"/>
          <w:szCs w:val="24"/>
        </w:rPr>
        <w:t>when it evaluated the cost-</w:t>
      </w:r>
      <w:r>
        <w:rPr>
          <w:sz w:val="24"/>
          <w:szCs w:val="24"/>
        </w:rPr>
        <w:t>effectiveness of ductless heat pumps</w:t>
      </w:r>
      <w:r w:rsidR="00F83579">
        <w:rPr>
          <w:sz w:val="24"/>
          <w:szCs w:val="24"/>
        </w:rPr>
        <w:t>.</w:t>
      </w:r>
    </w:p>
    <w:p w:rsidR="00F83579" w:rsidRDefault="00F83579" w:rsidP="008F3A30">
      <w:pPr>
        <w:spacing w:line="240" w:lineRule="auto"/>
        <w:rPr>
          <w:sz w:val="24"/>
          <w:szCs w:val="24"/>
        </w:rPr>
      </w:pPr>
      <w:r>
        <w:rPr>
          <w:sz w:val="24"/>
          <w:szCs w:val="24"/>
        </w:rPr>
        <w:t xml:space="preserve">Folsom: </w:t>
      </w:r>
      <w:r w:rsidR="00824902">
        <w:rPr>
          <w:sz w:val="24"/>
          <w:szCs w:val="24"/>
        </w:rPr>
        <w:t>W</w:t>
      </w:r>
      <w:r>
        <w:rPr>
          <w:sz w:val="24"/>
          <w:szCs w:val="24"/>
        </w:rPr>
        <w:t>e would be asking the re</w:t>
      </w:r>
      <w:r w:rsidR="00E84B0A">
        <w:rPr>
          <w:sz w:val="24"/>
          <w:szCs w:val="24"/>
        </w:rPr>
        <w:t>gulatory question of which cost-</w:t>
      </w:r>
      <w:r>
        <w:rPr>
          <w:sz w:val="24"/>
          <w:szCs w:val="24"/>
        </w:rPr>
        <w:t xml:space="preserve">effectiveness test is primary and </w:t>
      </w:r>
      <w:r w:rsidR="002D7929">
        <w:rPr>
          <w:sz w:val="24"/>
          <w:szCs w:val="24"/>
        </w:rPr>
        <w:t>if this is a definition of prudence</w:t>
      </w:r>
      <w:r w:rsidR="00D1435F">
        <w:rPr>
          <w:sz w:val="24"/>
          <w:szCs w:val="24"/>
        </w:rPr>
        <w:t>,</w:t>
      </w:r>
      <w:r w:rsidR="002D7929">
        <w:rPr>
          <w:sz w:val="24"/>
          <w:szCs w:val="24"/>
        </w:rPr>
        <w:t xml:space="preserve"> or if this could</w:t>
      </w:r>
      <w:r>
        <w:rPr>
          <w:sz w:val="24"/>
          <w:szCs w:val="24"/>
        </w:rPr>
        <w:t xml:space="preserve"> be a tax issue rather than a customer issue. </w:t>
      </w:r>
    </w:p>
    <w:p w:rsidR="00F83579" w:rsidRDefault="00F83579" w:rsidP="008F3A30">
      <w:pPr>
        <w:spacing w:line="240" w:lineRule="auto"/>
        <w:rPr>
          <w:sz w:val="24"/>
          <w:szCs w:val="24"/>
        </w:rPr>
      </w:pPr>
      <w:r>
        <w:rPr>
          <w:sz w:val="24"/>
          <w:szCs w:val="24"/>
        </w:rPr>
        <w:t xml:space="preserve">Donahue: I appreciate seeing the wood smoke study </w:t>
      </w:r>
      <w:r w:rsidR="00824902">
        <w:rPr>
          <w:sz w:val="24"/>
          <w:szCs w:val="24"/>
        </w:rPr>
        <w:t xml:space="preserve">discussed </w:t>
      </w:r>
      <w:r>
        <w:rPr>
          <w:sz w:val="24"/>
          <w:szCs w:val="24"/>
        </w:rPr>
        <w:t xml:space="preserve">in the RTF and Bruce has outlined this issue well </w:t>
      </w:r>
      <w:r w:rsidR="00824902">
        <w:rPr>
          <w:sz w:val="24"/>
          <w:szCs w:val="24"/>
        </w:rPr>
        <w:t>whether</w:t>
      </w:r>
      <w:r>
        <w:rPr>
          <w:sz w:val="24"/>
          <w:szCs w:val="24"/>
        </w:rPr>
        <w:t xml:space="preserve"> </w:t>
      </w:r>
      <w:r w:rsidR="002D7929">
        <w:rPr>
          <w:sz w:val="24"/>
          <w:szCs w:val="24"/>
        </w:rPr>
        <w:t>these are</w:t>
      </w:r>
      <w:r w:rsidR="00C202FC">
        <w:rPr>
          <w:sz w:val="24"/>
          <w:szCs w:val="24"/>
        </w:rPr>
        <w:t xml:space="preserve"> utility</w:t>
      </w:r>
      <w:r w:rsidR="003649B4">
        <w:rPr>
          <w:sz w:val="24"/>
          <w:szCs w:val="24"/>
        </w:rPr>
        <w:t xml:space="preserve"> issue</w:t>
      </w:r>
      <w:r w:rsidR="00C202FC">
        <w:rPr>
          <w:sz w:val="24"/>
          <w:szCs w:val="24"/>
        </w:rPr>
        <w:t>s</w:t>
      </w:r>
      <w:r w:rsidR="003649B4">
        <w:rPr>
          <w:sz w:val="24"/>
          <w:szCs w:val="24"/>
        </w:rPr>
        <w:t xml:space="preserve"> or </w:t>
      </w:r>
      <w:r w:rsidR="00824902">
        <w:rPr>
          <w:sz w:val="24"/>
          <w:szCs w:val="24"/>
        </w:rPr>
        <w:t>if this issue</w:t>
      </w:r>
      <w:r>
        <w:rPr>
          <w:sz w:val="24"/>
          <w:szCs w:val="24"/>
        </w:rPr>
        <w:t xml:space="preserve"> </w:t>
      </w:r>
      <w:r w:rsidR="00824902">
        <w:rPr>
          <w:sz w:val="24"/>
          <w:szCs w:val="24"/>
        </w:rPr>
        <w:t>is</w:t>
      </w:r>
      <w:r>
        <w:rPr>
          <w:sz w:val="24"/>
          <w:szCs w:val="24"/>
        </w:rPr>
        <w:t xml:space="preserve"> for tax payers.</w:t>
      </w:r>
    </w:p>
    <w:p w:rsidR="00F83579" w:rsidRDefault="003649B4" w:rsidP="008F3A30">
      <w:pPr>
        <w:spacing w:line="240" w:lineRule="auto"/>
        <w:rPr>
          <w:sz w:val="24"/>
          <w:szCs w:val="24"/>
        </w:rPr>
      </w:pPr>
      <w:r>
        <w:rPr>
          <w:sz w:val="24"/>
          <w:szCs w:val="24"/>
        </w:rPr>
        <w:t>Patton: We have been wrestling with these issues for longer than 30 years</w:t>
      </w:r>
      <w:r w:rsidR="00824902">
        <w:rPr>
          <w:sz w:val="24"/>
          <w:szCs w:val="24"/>
        </w:rPr>
        <w:t>. T</w:t>
      </w:r>
      <w:r w:rsidR="002D7929">
        <w:rPr>
          <w:sz w:val="24"/>
          <w:szCs w:val="24"/>
        </w:rPr>
        <w:t>here are no easy answers. I</w:t>
      </w:r>
      <w:r w:rsidR="00C202FC">
        <w:rPr>
          <w:sz w:val="24"/>
          <w:szCs w:val="24"/>
        </w:rPr>
        <w:t>n my view the total resource</w:t>
      </w:r>
      <w:r>
        <w:rPr>
          <w:sz w:val="24"/>
          <w:szCs w:val="24"/>
        </w:rPr>
        <w:t xml:space="preserve"> cost test is about the societal point of view and the</w:t>
      </w:r>
      <w:r w:rsidR="00C202FC">
        <w:rPr>
          <w:sz w:val="24"/>
          <w:szCs w:val="24"/>
        </w:rPr>
        <w:t xml:space="preserve"> prudence is about the utility</w:t>
      </w:r>
      <w:r>
        <w:rPr>
          <w:sz w:val="24"/>
          <w:szCs w:val="24"/>
        </w:rPr>
        <w:t xml:space="preserve"> cost test. Both should be taken into account as we think about whose money is getting spent. Also appreciate what Charlie Black said </w:t>
      </w:r>
      <w:r w:rsidR="00221841">
        <w:rPr>
          <w:sz w:val="24"/>
          <w:szCs w:val="24"/>
        </w:rPr>
        <w:t xml:space="preserve">that </w:t>
      </w:r>
      <w:r>
        <w:rPr>
          <w:sz w:val="24"/>
          <w:szCs w:val="24"/>
        </w:rPr>
        <w:t>there is a limit on how much of Council staff resource</w:t>
      </w:r>
      <w:r w:rsidR="00C202FC">
        <w:rPr>
          <w:sz w:val="24"/>
          <w:szCs w:val="24"/>
        </w:rPr>
        <w:t>s</w:t>
      </w:r>
      <w:r>
        <w:rPr>
          <w:sz w:val="24"/>
          <w:szCs w:val="24"/>
        </w:rPr>
        <w:t xml:space="preserve"> can be spent.</w:t>
      </w:r>
    </w:p>
    <w:p w:rsidR="003649B4" w:rsidRDefault="00C202FC" w:rsidP="008F3A30">
      <w:pPr>
        <w:spacing w:line="240" w:lineRule="auto"/>
        <w:rPr>
          <w:sz w:val="24"/>
          <w:szCs w:val="24"/>
        </w:rPr>
      </w:pPr>
      <w:r>
        <w:rPr>
          <w:sz w:val="24"/>
          <w:szCs w:val="24"/>
        </w:rPr>
        <w:t>Smith: On follow-</w:t>
      </w:r>
      <w:r w:rsidR="003649B4">
        <w:rPr>
          <w:sz w:val="24"/>
          <w:szCs w:val="24"/>
        </w:rPr>
        <w:t>up on Charlie’s comment on the 7</w:t>
      </w:r>
      <w:r w:rsidR="003649B4" w:rsidRPr="003649B4">
        <w:rPr>
          <w:sz w:val="24"/>
          <w:szCs w:val="24"/>
          <w:vertAlign w:val="superscript"/>
        </w:rPr>
        <w:t>th</w:t>
      </w:r>
      <w:r w:rsidR="003649B4">
        <w:rPr>
          <w:sz w:val="24"/>
          <w:szCs w:val="24"/>
        </w:rPr>
        <w:t xml:space="preserve"> power plan implications, </w:t>
      </w:r>
      <w:r w:rsidR="00720CC8">
        <w:rPr>
          <w:sz w:val="24"/>
          <w:szCs w:val="24"/>
        </w:rPr>
        <w:t xml:space="preserve">the wood smoke issue is occurring at the same time as the ninth circuit remand. </w:t>
      </w:r>
      <w:r>
        <w:rPr>
          <w:sz w:val="24"/>
          <w:szCs w:val="24"/>
        </w:rPr>
        <w:t>It was in t</w:t>
      </w:r>
      <w:r w:rsidR="00720CC8">
        <w:rPr>
          <w:sz w:val="24"/>
          <w:szCs w:val="24"/>
        </w:rPr>
        <w:t xml:space="preserve">he words in the statue </w:t>
      </w:r>
      <w:r>
        <w:rPr>
          <w:sz w:val="24"/>
          <w:szCs w:val="24"/>
        </w:rPr>
        <w:t xml:space="preserve">that </w:t>
      </w:r>
      <w:r w:rsidR="00824902">
        <w:rPr>
          <w:sz w:val="24"/>
          <w:szCs w:val="24"/>
        </w:rPr>
        <w:t xml:space="preserve">the </w:t>
      </w:r>
      <w:r w:rsidR="00720CC8">
        <w:rPr>
          <w:sz w:val="24"/>
          <w:szCs w:val="24"/>
        </w:rPr>
        <w:t xml:space="preserve">ninth circuit </w:t>
      </w:r>
      <w:r w:rsidR="00D1435F">
        <w:rPr>
          <w:sz w:val="24"/>
          <w:szCs w:val="24"/>
        </w:rPr>
        <w:t>court</w:t>
      </w:r>
      <w:r w:rsidR="00720CC8">
        <w:rPr>
          <w:sz w:val="24"/>
          <w:szCs w:val="24"/>
        </w:rPr>
        <w:t xml:space="preserve"> </w:t>
      </w:r>
      <w:r w:rsidR="00D1435F">
        <w:rPr>
          <w:sz w:val="24"/>
          <w:szCs w:val="24"/>
        </w:rPr>
        <w:t>found procedural</w:t>
      </w:r>
      <w:r w:rsidR="00720CC8">
        <w:rPr>
          <w:sz w:val="24"/>
          <w:szCs w:val="24"/>
        </w:rPr>
        <w:t xml:space="preserve"> error</w:t>
      </w:r>
      <w:r w:rsidR="00D1435F">
        <w:rPr>
          <w:sz w:val="24"/>
          <w:szCs w:val="24"/>
        </w:rPr>
        <w:t>,</w:t>
      </w:r>
      <w:r w:rsidR="00720CC8">
        <w:rPr>
          <w:sz w:val="24"/>
          <w:szCs w:val="24"/>
        </w:rPr>
        <w:t xml:space="preserve"> </w:t>
      </w:r>
      <w:r>
        <w:rPr>
          <w:sz w:val="24"/>
          <w:szCs w:val="24"/>
        </w:rPr>
        <w:t xml:space="preserve">and </w:t>
      </w:r>
      <w:r w:rsidR="00720CC8">
        <w:rPr>
          <w:sz w:val="24"/>
          <w:szCs w:val="24"/>
        </w:rPr>
        <w:t>we need to correct on remand. There will be more focus on this with the 7</w:t>
      </w:r>
      <w:r w:rsidR="00720CC8" w:rsidRPr="00720CC8">
        <w:rPr>
          <w:sz w:val="24"/>
          <w:szCs w:val="24"/>
          <w:vertAlign w:val="superscript"/>
        </w:rPr>
        <w:t>th</w:t>
      </w:r>
      <w:r w:rsidR="00720CC8">
        <w:rPr>
          <w:sz w:val="24"/>
          <w:szCs w:val="24"/>
        </w:rPr>
        <w:t xml:space="preserve"> plan.</w:t>
      </w:r>
    </w:p>
    <w:p w:rsidR="003C0724" w:rsidRDefault="00D1435F" w:rsidP="008F3A30">
      <w:pPr>
        <w:spacing w:line="240" w:lineRule="auto"/>
        <w:rPr>
          <w:sz w:val="24"/>
          <w:szCs w:val="24"/>
        </w:rPr>
      </w:pPr>
      <w:r>
        <w:rPr>
          <w:sz w:val="24"/>
          <w:szCs w:val="24"/>
        </w:rPr>
        <w:t>West: Asked</w:t>
      </w:r>
      <w:r w:rsidR="007C295A">
        <w:rPr>
          <w:sz w:val="24"/>
          <w:szCs w:val="24"/>
        </w:rPr>
        <w:t xml:space="preserve"> what</w:t>
      </w:r>
      <w:r w:rsidR="00720CC8">
        <w:rPr>
          <w:sz w:val="24"/>
          <w:szCs w:val="24"/>
        </w:rPr>
        <w:t xml:space="preserve"> </w:t>
      </w:r>
      <w:r w:rsidR="003C0724">
        <w:rPr>
          <w:sz w:val="24"/>
          <w:szCs w:val="24"/>
        </w:rPr>
        <w:t>the right frequency to have a conversation with the PAC</w:t>
      </w:r>
      <w:r w:rsidR="007C295A">
        <w:rPr>
          <w:sz w:val="24"/>
          <w:szCs w:val="24"/>
        </w:rPr>
        <w:t xml:space="preserve"> should be </w:t>
      </w:r>
      <w:r w:rsidR="003C0724">
        <w:rPr>
          <w:sz w:val="24"/>
          <w:szCs w:val="24"/>
        </w:rPr>
        <w:t>as the Council meets with the power committee and the Council</w:t>
      </w:r>
      <w:r w:rsidR="007C295A">
        <w:rPr>
          <w:sz w:val="24"/>
          <w:szCs w:val="24"/>
        </w:rPr>
        <w:t xml:space="preserve"> members</w:t>
      </w:r>
      <w:r w:rsidR="003C0724">
        <w:rPr>
          <w:sz w:val="24"/>
          <w:szCs w:val="24"/>
        </w:rPr>
        <w:t>.</w:t>
      </w:r>
    </w:p>
    <w:p w:rsidR="00F83579" w:rsidRDefault="003C0724" w:rsidP="008F3A30">
      <w:pPr>
        <w:spacing w:line="240" w:lineRule="auto"/>
        <w:rPr>
          <w:sz w:val="24"/>
          <w:szCs w:val="24"/>
        </w:rPr>
      </w:pPr>
      <w:r w:rsidRPr="006C6444">
        <w:rPr>
          <w:sz w:val="24"/>
          <w:szCs w:val="24"/>
        </w:rPr>
        <w:t xml:space="preserve"> </w:t>
      </w:r>
      <w:r>
        <w:rPr>
          <w:sz w:val="24"/>
          <w:szCs w:val="24"/>
        </w:rPr>
        <w:t xml:space="preserve">Black: There are two directions </w:t>
      </w:r>
      <w:r w:rsidR="00824902">
        <w:rPr>
          <w:sz w:val="24"/>
          <w:szCs w:val="24"/>
        </w:rPr>
        <w:t>we will be taking</w:t>
      </w:r>
      <w:r>
        <w:rPr>
          <w:sz w:val="24"/>
          <w:szCs w:val="24"/>
        </w:rPr>
        <w:t xml:space="preserve">, </w:t>
      </w:r>
      <w:r w:rsidR="00A05994">
        <w:rPr>
          <w:sz w:val="24"/>
          <w:szCs w:val="24"/>
        </w:rPr>
        <w:t xml:space="preserve">one is on the wood smoke study </w:t>
      </w:r>
      <w:r>
        <w:rPr>
          <w:sz w:val="24"/>
          <w:szCs w:val="24"/>
        </w:rPr>
        <w:t>as the work proceeds reporting on progress</w:t>
      </w:r>
      <w:r w:rsidR="00824902">
        <w:rPr>
          <w:sz w:val="24"/>
          <w:szCs w:val="24"/>
        </w:rPr>
        <w:t xml:space="preserve"> to the PAC and </w:t>
      </w:r>
      <w:r w:rsidR="00656871">
        <w:rPr>
          <w:sz w:val="24"/>
          <w:szCs w:val="24"/>
        </w:rPr>
        <w:t>as this is a policy call the Council members will be making the decision</w:t>
      </w:r>
      <w:r>
        <w:rPr>
          <w:sz w:val="24"/>
          <w:szCs w:val="24"/>
        </w:rPr>
        <w:t>.</w:t>
      </w:r>
    </w:p>
    <w:p w:rsidR="003C0724" w:rsidRDefault="00323D99" w:rsidP="008F3A30">
      <w:pPr>
        <w:spacing w:line="240" w:lineRule="auto"/>
        <w:rPr>
          <w:b/>
          <w:sz w:val="24"/>
          <w:szCs w:val="24"/>
        </w:rPr>
      </w:pPr>
      <w:r w:rsidRPr="00323D99">
        <w:rPr>
          <w:b/>
          <w:sz w:val="24"/>
          <w:szCs w:val="24"/>
        </w:rPr>
        <w:t xml:space="preserve">Measure </w:t>
      </w:r>
      <w:r>
        <w:rPr>
          <w:b/>
          <w:sz w:val="24"/>
          <w:szCs w:val="24"/>
        </w:rPr>
        <w:t xml:space="preserve">Status </w:t>
      </w:r>
      <w:r w:rsidRPr="00323D99">
        <w:rPr>
          <w:b/>
          <w:sz w:val="24"/>
          <w:szCs w:val="24"/>
        </w:rPr>
        <w:t>Updates</w:t>
      </w:r>
    </w:p>
    <w:p w:rsidR="00323D99" w:rsidRDefault="00323D99" w:rsidP="008F3A30">
      <w:pPr>
        <w:spacing w:line="240" w:lineRule="auto"/>
        <w:rPr>
          <w:sz w:val="24"/>
          <w:szCs w:val="24"/>
        </w:rPr>
      </w:pPr>
      <w:r>
        <w:rPr>
          <w:sz w:val="24"/>
          <w:szCs w:val="24"/>
        </w:rPr>
        <w:t xml:space="preserve"> </w:t>
      </w:r>
      <w:r w:rsidR="00722548">
        <w:rPr>
          <w:sz w:val="24"/>
          <w:szCs w:val="24"/>
        </w:rPr>
        <w:t>Referring</w:t>
      </w:r>
      <w:r w:rsidR="0090087E">
        <w:rPr>
          <w:sz w:val="24"/>
          <w:szCs w:val="24"/>
        </w:rPr>
        <w:t xml:space="preserve"> to the dashboard</w:t>
      </w:r>
      <w:r w:rsidR="00722548">
        <w:rPr>
          <w:sz w:val="24"/>
          <w:szCs w:val="24"/>
        </w:rPr>
        <w:t xml:space="preserve"> O’Neil g</w:t>
      </w:r>
      <w:r w:rsidR="00A05994">
        <w:rPr>
          <w:sz w:val="24"/>
          <w:szCs w:val="24"/>
        </w:rPr>
        <w:t xml:space="preserve">ave a snapshot of </w:t>
      </w:r>
      <w:r w:rsidR="006C2E93">
        <w:rPr>
          <w:sz w:val="24"/>
          <w:szCs w:val="24"/>
        </w:rPr>
        <w:t>measure status</w:t>
      </w:r>
      <w:r w:rsidR="00D1435F">
        <w:rPr>
          <w:sz w:val="24"/>
          <w:szCs w:val="24"/>
        </w:rPr>
        <w:t>,</w:t>
      </w:r>
      <w:r w:rsidR="006C2E93">
        <w:rPr>
          <w:sz w:val="24"/>
          <w:szCs w:val="24"/>
        </w:rPr>
        <w:t xml:space="preserve"> comparing 2012 and 2013</w:t>
      </w:r>
      <w:r w:rsidR="00C202FC">
        <w:rPr>
          <w:sz w:val="24"/>
          <w:szCs w:val="24"/>
        </w:rPr>
        <w:t>:</w:t>
      </w:r>
      <w:r w:rsidR="004374EA">
        <w:rPr>
          <w:sz w:val="24"/>
          <w:szCs w:val="24"/>
        </w:rPr>
        <w:t xml:space="preserve"> </w:t>
      </w:r>
    </w:p>
    <w:p w:rsidR="00A05994" w:rsidRDefault="00A05994" w:rsidP="00A05994">
      <w:pPr>
        <w:pStyle w:val="ListParagraph"/>
        <w:numPr>
          <w:ilvl w:val="0"/>
          <w:numId w:val="3"/>
        </w:numPr>
        <w:spacing w:line="240" w:lineRule="auto"/>
        <w:rPr>
          <w:sz w:val="24"/>
          <w:szCs w:val="24"/>
        </w:rPr>
      </w:pPr>
      <w:r>
        <w:rPr>
          <w:sz w:val="24"/>
          <w:szCs w:val="24"/>
        </w:rPr>
        <w:t>In 2012 we had about 26 out-of compliance measures</w:t>
      </w:r>
      <w:r w:rsidR="00D1435F">
        <w:rPr>
          <w:sz w:val="24"/>
          <w:szCs w:val="24"/>
        </w:rPr>
        <w:t>. A</w:t>
      </w:r>
      <w:r>
        <w:rPr>
          <w:sz w:val="24"/>
          <w:szCs w:val="24"/>
        </w:rPr>
        <w:t>s of November we are down to 13. These are measures we need</w:t>
      </w:r>
      <w:r w:rsidR="00C202FC">
        <w:rPr>
          <w:sz w:val="24"/>
          <w:szCs w:val="24"/>
        </w:rPr>
        <w:t>ed</w:t>
      </w:r>
      <w:r>
        <w:rPr>
          <w:sz w:val="24"/>
          <w:szCs w:val="24"/>
        </w:rPr>
        <w:t xml:space="preserve"> to either move to </w:t>
      </w:r>
      <w:r w:rsidR="00C202FC">
        <w:rPr>
          <w:sz w:val="24"/>
          <w:szCs w:val="24"/>
        </w:rPr>
        <w:t xml:space="preserve">a </w:t>
      </w:r>
      <w:r>
        <w:rPr>
          <w:sz w:val="24"/>
          <w:szCs w:val="24"/>
        </w:rPr>
        <w:t xml:space="preserve">category of small saver, proven, come up with a research plan to bring them back </w:t>
      </w:r>
      <w:r w:rsidR="006C2E93">
        <w:rPr>
          <w:sz w:val="24"/>
          <w:szCs w:val="24"/>
        </w:rPr>
        <w:t>into</w:t>
      </w:r>
      <w:r>
        <w:rPr>
          <w:sz w:val="24"/>
          <w:szCs w:val="24"/>
        </w:rPr>
        <w:t xml:space="preserve"> compliance</w:t>
      </w:r>
      <w:r w:rsidR="00C202FC">
        <w:rPr>
          <w:sz w:val="24"/>
          <w:szCs w:val="24"/>
        </w:rPr>
        <w:t>,</w:t>
      </w:r>
      <w:r>
        <w:rPr>
          <w:sz w:val="24"/>
          <w:szCs w:val="24"/>
        </w:rPr>
        <w:t xml:space="preserve"> </w:t>
      </w:r>
      <w:r w:rsidR="006C2E93">
        <w:rPr>
          <w:sz w:val="24"/>
          <w:szCs w:val="24"/>
        </w:rPr>
        <w:t>or deactivate</w:t>
      </w:r>
      <w:r w:rsidR="00D1435F">
        <w:rPr>
          <w:sz w:val="24"/>
          <w:szCs w:val="24"/>
        </w:rPr>
        <w:t xml:space="preserve"> </w:t>
      </w:r>
      <w:r w:rsidR="006C2E93">
        <w:rPr>
          <w:sz w:val="24"/>
          <w:szCs w:val="24"/>
        </w:rPr>
        <w:t xml:space="preserve">if there is no interest in the region. Roughly 10 measures out of the 13 </w:t>
      </w:r>
      <w:r w:rsidR="00C202FC">
        <w:rPr>
          <w:sz w:val="24"/>
          <w:szCs w:val="24"/>
        </w:rPr>
        <w:t xml:space="preserve">were </w:t>
      </w:r>
      <w:r w:rsidR="006C2E93">
        <w:rPr>
          <w:sz w:val="24"/>
          <w:szCs w:val="24"/>
        </w:rPr>
        <w:t xml:space="preserve">deactivated. Before we deactivated these measures we polled the region’s utilities to ask if </w:t>
      </w:r>
      <w:r w:rsidR="00C202FC">
        <w:rPr>
          <w:sz w:val="24"/>
          <w:szCs w:val="24"/>
        </w:rPr>
        <w:t xml:space="preserve">research was being done or if not, was it </w:t>
      </w:r>
      <w:r w:rsidR="006C2E93">
        <w:rPr>
          <w:sz w:val="24"/>
          <w:szCs w:val="24"/>
        </w:rPr>
        <w:t>ok to deactivate.</w:t>
      </w:r>
    </w:p>
    <w:p w:rsidR="006C2E93" w:rsidRDefault="006C2E93" w:rsidP="00A05994">
      <w:pPr>
        <w:pStyle w:val="ListParagraph"/>
        <w:numPr>
          <w:ilvl w:val="0"/>
          <w:numId w:val="3"/>
        </w:numPr>
        <w:spacing w:line="240" w:lineRule="auto"/>
        <w:rPr>
          <w:sz w:val="24"/>
          <w:szCs w:val="24"/>
        </w:rPr>
      </w:pPr>
      <w:r>
        <w:rPr>
          <w:sz w:val="24"/>
          <w:szCs w:val="24"/>
        </w:rPr>
        <w:t xml:space="preserve">On </w:t>
      </w:r>
      <w:r w:rsidR="00C202FC">
        <w:rPr>
          <w:sz w:val="24"/>
          <w:szCs w:val="24"/>
        </w:rPr>
        <w:t>U</w:t>
      </w:r>
      <w:r>
        <w:rPr>
          <w:sz w:val="24"/>
          <w:szCs w:val="24"/>
        </w:rPr>
        <w:t xml:space="preserve">nder </w:t>
      </w:r>
      <w:r w:rsidR="00C202FC">
        <w:rPr>
          <w:sz w:val="24"/>
          <w:szCs w:val="24"/>
        </w:rPr>
        <w:t>R</w:t>
      </w:r>
      <w:r>
        <w:rPr>
          <w:sz w:val="24"/>
          <w:szCs w:val="24"/>
        </w:rPr>
        <w:t xml:space="preserve">eview measures, </w:t>
      </w:r>
      <w:r w:rsidR="00C202FC">
        <w:rPr>
          <w:sz w:val="24"/>
          <w:szCs w:val="24"/>
        </w:rPr>
        <w:t xml:space="preserve">RTF </w:t>
      </w:r>
      <w:r>
        <w:rPr>
          <w:sz w:val="24"/>
          <w:szCs w:val="24"/>
        </w:rPr>
        <w:t>has done 10 this year and will do another 10 next year.</w:t>
      </w:r>
    </w:p>
    <w:p w:rsidR="006C2E93" w:rsidRDefault="00C202FC" w:rsidP="00A05994">
      <w:pPr>
        <w:pStyle w:val="ListParagraph"/>
        <w:numPr>
          <w:ilvl w:val="0"/>
          <w:numId w:val="3"/>
        </w:numPr>
        <w:spacing w:line="240" w:lineRule="auto"/>
        <w:rPr>
          <w:sz w:val="24"/>
          <w:szCs w:val="24"/>
        </w:rPr>
      </w:pPr>
      <w:r>
        <w:rPr>
          <w:sz w:val="24"/>
          <w:szCs w:val="24"/>
        </w:rPr>
        <w:t>On total A</w:t>
      </w:r>
      <w:r w:rsidR="00987022">
        <w:rPr>
          <w:sz w:val="24"/>
          <w:szCs w:val="24"/>
        </w:rPr>
        <w:t xml:space="preserve">ctive measures that are linked to </w:t>
      </w:r>
      <w:r>
        <w:rPr>
          <w:sz w:val="24"/>
          <w:szCs w:val="24"/>
        </w:rPr>
        <w:t>U</w:t>
      </w:r>
      <w:r w:rsidR="00987022">
        <w:rPr>
          <w:sz w:val="24"/>
          <w:szCs w:val="24"/>
        </w:rPr>
        <w:t xml:space="preserve">nder </w:t>
      </w:r>
      <w:r>
        <w:rPr>
          <w:sz w:val="24"/>
          <w:szCs w:val="24"/>
        </w:rPr>
        <w:t>R</w:t>
      </w:r>
      <w:r w:rsidR="00987022">
        <w:rPr>
          <w:sz w:val="24"/>
          <w:szCs w:val="24"/>
        </w:rPr>
        <w:t>eviews, we had 35 active measures at the beginning of the year and moved up to 52 at the end of this year. This number will change next year wh</w:t>
      </w:r>
      <w:r>
        <w:rPr>
          <w:sz w:val="24"/>
          <w:szCs w:val="24"/>
        </w:rPr>
        <w:t xml:space="preserve">en new measures come up for </w:t>
      </w:r>
      <w:proofErr w:type="spellStart"/>
      <w:r>
        <w:rPr>
          <w:sz w:val="24"/>
          <w:szCs w:val="24"/>
        </w:rPr>
        <w:t>sunsetting</w:t>
      </w:r>
      <w:proofErr w:type="spellEnd"/>
      <w:r w:rsidR="00987022">
        <w:rPr>
          <w:sz w:val="24"/>
          <w:szCs w:val="24"/>
        </w:rPr>
        <w:t>.</w:t>
      </w:r>
    </w:p>
    <w:p w:rsidR="00987022" w:rsidRDefault="00987022" w:rsidP="00A05994">
      <w:pPr>
        <w:pStyle w:val="ListParagraph"/>
        <w:numPr>
          <w:ilvl w:val="0"/>
          <w:numId w:val="3"/>
        </w:numPr>
        <w:spacing w:line="240" w:lineRule="auto"/>
        <w:rPr>
          <w:sz w:val="24"/>
          <w:szCs w:val="24"/>
        </w:rPr>
      </w:pPr>
      <w:r>
        <w:rPr>
          <w:sz w:val="24"/>
          <w:szCs w:val="24"/>
        </w:rPr>
        <w:t>We had 92 total measures in the database at the end of last year and 96 this year.</w:t>
      </w:r>
    </w:p>
    <w:p w:rsidR="00987022" w:rsidRDefault="004374EA" w:rsidP="00A05994">
      <w:pPr>
        <w:pStyle w:val="ListParagraph"/>
        <w:numPr>
          <w:ilvl w:val="0"/>
          <w:numId w:val="3"/>
        </w:numPr>
        <w:spacing w:line="240" w:lineRule="auto"/>
        <w:rPr>
          <w:sz w:val="24"/>
          <w:szCs w:val="24"/>
        </w:rPr>
      </w:pPr>
      <w:r>
        <w:rPr>
          <w:sz w:val="24"/>
          <w:szCs w:val="24"/>
        </w:rPr>
        <w:t xml:space="preserve">On RTF members voting records, 97% of members voted yes. Although </w:t>
      </w:r>
      <w:r w:rsidR="00722548">
        <w:rPr>
          <w:sz w:val="24"/>
          <w:szCs w:val="24"/>
        </w:rPr>
        <w:t xml:space="preserve">one could assume </w:t>
      </w:r>
      <w:r w:rsidR="00C202FC">
        <w:rPr>
          <w:sz w:val="24"/>
          <w:szCs w:val="24"/>
        </w:rPr>
        <w:t xml:space="preserve">by looking at this high percentage that </w:t>
      </w:r>
      <w:r w:rsidR="00722548">
        <w:rPr>
          <w:sz w:val="24"/>
          <w:szCs w:val="24"/>
        </w:rPr>
        <w:t xml:space="preserve">members are simply voting yes, a lot of the work that comes before the RTF </w:t>
      </w:r>
      <w:r w:rsidR="00C202FC">
        <w:rPr>
          <w:sz w:val="24"/>
          <w:szCs w:val="24"/>
        </w:rPr>
        <w:t xml:space="preserve">is now more </w:t>
      </w:r>
      <w:r w:rsidR="00722548">
        <w:rPr>
          <w:sz w:val="24"/>
          <w:szCs w:val="24"/>
        </w:rPr>
        <w:t xml:space="preserve">fully baked and members feel </w:t>
      </w:r>
      <w:r w:rsidR="00722548">
        <w:rPr>
          <w:sz w:val="24"/>
          <w:szCs w:val="24"/>
        </w:rPr>
        <w:lastRenderedPageBreak/>
        <w:t>confident what they are voting on meet</w:t>
      </w:r>
      <w:r w:rsidR="00C202FC">
        <w:rPr>
          <w:sz w:val="24"/>
          <w:szCs w:val="24"/>
        </w:rPr>
        <w:t>s</w:t>
      </w:r>
      <w:r w:rsidR="00722548">
        <w:rPr>
          <w:sz w:val="24"/>
          <w:szCs w:val="24"/>
        </w:rPr>
        <w:t xml:space="preserve"> their standard of approval. This record doesn’t </w:t>
      </w:r>
      <w:r w:rsidR="00C202FC">
        <w:rPr>
          <w:sz w:val="24"/>
          <w:szCs w:val="24"/>
        </w:rPr>
        <w:t xml:space="preserve">necessarily </w:t>
      </w:r>
      <w:r w:rsidR="00722548">
        <w:rPr>
          <w:sz w:val="24"/>
          <w:szCs w:val="24"/>
        </w:rPr>
        <w:t>show how many times a measure came to the RTF</w:t>
      </w:r>
      <w:r w:rsidR="00C202FC">
        <w:rPr>
          <w:sz w:val="24"/>
          <w:szCs w:val="24"/>
        </w:rPr>
        <w:t>.</w:t>
      </w:r>
    </w:p>
    <w:p w:rsidR="00722548" w:rsidRDefault="00722548" w:rsidP="00A05994">
      <w:pPr>
        <w:pStyle w:val="ListParagraph"/>
        <w:numPr>
          <w:ilvl w:val="0"/>
          <w:numId w:val="3"/>
        </w:numPr>
        <w:spacing w:line="240" w:lineRule="auto"/>
        <w:rPr>
          <w:sz w:val="24"/>
          <w:szCs w:val="24"/>
        </w:rPr>
      </w:pPr>
      <w:r>
        <w:rPr>
          <w:sz w:val="24"/>
          <w:szCs w:val="24"/>
        </w:rPr>
        <w:t xml:space="preserve">About half of what we do is applicable to small &amp; rural utilities. Every UES measure that gets approved by RTF gets a checklist done by RTF staff on its applicability and potential barriers to implementing in the small rural territories and the small rural subcommittee will give the final say on whether the measure </w:t>
      </w:r>
      <w:r w:rsidR="00C202FC">
        <w:rPr>
          <w:sz w:val="24"/>
          <w:szCs w:val="24"/>
        </w:rPr>
        <w:t>should</w:t>
      </w:r>
      <w:r>
        <w:rPr>
          <w:sz w:val="24"/>
          <w:szCs w:val="24"/>
        </w:rPr>
        <w:t xml:space="preserve"> be modified.</w:t>
      </w:r>
    </w:p>
    <w:p w:rsidR="00722548" w:rsidRDefault="001A4035" w:rsidP="00A05994">
      <w:pPr>
        <w:pStyle w:val="ListParagraph"/>
        <w:numPr>
          <w:ilvl w:val="0"/>
          <w:numId w:val="3"/>
        </w:numPr>
        <w:spacing w:line="240" w:lineRule="auto"/>
        <w:rPr>
          <w:sz w:val="24"/>
          <w:szCs w:val="24"/>
        </w:rPr>
      </w:pPr>
      <w:r>
        <w:rPr>
          <w:sz w:val="24"/>
          <w:szCs w:val="24"/>
        </w:rPr>
        <w:t xml:space="preserve">RTF </w:t>
      </w:r>
      <w:proofErr w:type="gramStart"/>
      <w:r>
        <w:rPr>
          <w:sz w:val="24"/>
          <w:szCs w:val="24"/>
        </w:rPr>
        <w:t>staff are</w:t>
      </w:r>
      <w:proofErr w:type="gramEnd"/>
      <w:r>
        <w:rPr>
          <w:sz w:val="24"/>
          <w:szCs w:val="24"/>
        </w:rPr>
        <w:t xml:space="preserve"> doing most of the UES and protocol development and provide most of the method </w:t>
      </w:r>
      <w:r w:rsidR="00C202FC">
        <w:rPr>
          <w:sz w:val="24"/>
          <w:szCs w:val="24"/>
        </w:rPr>
        <w:t>analysis. For the measurement data</w:t>
      </w:r>
      <w:r>
        <w:rPr>
          <w:sz w:val="24"/>
          <w:szCs w:val="24"/>
        </w:rPr>
        <w:t xml:space="preserve"> </w:t>
      </w:r>
      <w:r w:rsidR="00C202FC">
        <w:rPr>
          <w:sz w:val="24"/>
          <w:szCs w:val="24"/>
        </w:rPr>
        <w:t>it is clear that the RTF relies</w:t>
      </w:r>
      <w:r>
        <w:rPr>
          <w:sz w:val="24"/>
          <w:szCs w:val="24"/>
        </w:rPr>
        <w:t xml:space="preserve"> on utilities, consultants, BPA and NEEA.</w:t>
      </w:r>
    </w:p>
    <w:p w:rsidR="001A4035" w:rsidRDefault="001A4035" w:rsidP="001A4035">
      <w:pPr>
        <w:pStyle w:val="ListParagraph"/>
        <w:numPr>
          <w:ilvl w:val="0"/>
          <w:numId w:val="3"/>
        </w:numPr>
        <w:spacing w:line="240" w:lineRule="auto"/>
        <w:rPr>
          <w:sz w:val="24"/>
          <w:szCs w:val="24"/>
        </w:rPr>
      </w:pPr>
      <w:r>
        <w:rPr>
          <w:sz w:val="24"/>
          <w:szCs w:val="24"/>
        </w:rPr>
        <w:t xml:space="preserve">We had 47 subcommittee meetings with total of 90 hours outside of </w:t>
      </w:r>
      <w:r w:rsidR="00C202FC">
        <w:rPr>
          <w:sz w:val="24"/>
          <w:szCs w:val="24"/>
        </w:rPr>
        <w:t xml:space="preserve">the monthly </w:t>
      </w:r>
      <w:r>
        <w:rPr>
          <w:sz w:val="24"/>
          <w:szCs w:val="24"/>
        </w:rPr>
        <w:t>RTF meeting.</w:t>
      </w:r>
    </w:p>
    <w:p w:rsidR="00DC4B90" w:rsidRPr="00DC4B90" w:rsidRDefault="00DC4B90" w:rsidP="00DC4B90">
      <w:pPr>
        <w:pStyle w:val="ListParagraph"/>
        <w:numPr>
          <w:ilvl w:val="0"/>
          <w:numId w:val="3"/>
        </w:numPr>
        <w:spacing w:line="240" w:lineRule="auto"/>
        <w:rPr>
          <w:sz w:val="24"/>
          <w:szCs w:val="24"/>
        </w:rPr>
      </w:pPr>
      <w:r w:rsidRPr="00DC4B90">
        <w:rPr>
          <w:sz w:val="24"/>
          <w:szCs w:val="24"/>
        </w:rPr>
        <w:t>W</w:t>
      </w:r>
      <w:r w:rsidR="001A4035" w:rsidRPr="00DC4B90">
        <w:rPr>
          <w:sz w:val="24"/>
          <w:szCs w:val="24"/>
        </w:rPr>
        <w:t xml:space="preserve">e monitor </w:t>
      </w:r>
      <w:r w:rsidR="0090087E" w:rsidRPr="00DC4B90">
        <w:rPr>
          <w:sz w:val="24"/>
          <w:szCs w:val="24"/>
        </w:rPr>
        <w:t xml:space="preserve">who participated in the </w:t>
      </w:r>
      <w:r w:rsidRPr="00DC4B90">
        <w:rPr>
          <w:sz w:val="24"/>
          <w:szCs w:val="24"/>
        </w:rPr>
        <w:t xml:space="preserve">small rural subcommittee </w:t>
      </w:r>
      <w:r w:rsidR="0090087E" w:rsidRPr="00DC4B90">
        <w:rPr>
          <w:sz w:val="24"/>
          <w:szCs w:val="24"/>
        </w:rPr>
        <w:t xml:space="preserve">meetings </w:t>
      </w:r>
      <w:r w:rsidRPr="00DC4B90">
        <w:rPr>
          <w:sz w:val="24"/>
          <w:szCs w:val="24"/>
        </w:rPr>
        <w:t xml:space="preserve">to see if we are meeting the needs of the subcommittee </w:t>
      </w:r>
      <w:r w:rsidR="0090087E" w:rsidRPr="00DC4B90">
        <w:rPr>
          <w:sz w:val="24"/>
          <w:szCs w:val="24"/>
        </w:rPr>
        <w:t xml:space="preserve">by engaging the </w:t>
      </w:r>
      <w:r w:rsidR="00C202FC">
        <w:rPr>
          <w:sz w:val="24"/>
          <w:szCs w:val="24"/>
        </w:rPr>
        <w:t xml:space="preserve">right </w:t>
      </w:r>
      <w:r w:rsidR="0090087E" w:rsidRPr="00DC4B90">
        <w:rPr>
          <w:sz w:val="24"/>
          <w:szCs w:val="24"/>
        </w:rPr>
        <w:t>utilities.</w:t>
      </w:r>
    </w:p>
    <w:p w:rsidR="00DC4B90" w:rsidRDefault="00DC4B90" w:rsidP="00DA531A">
      <w:pPr>
        <w:pStyle w:val="NoSpacing"/>
        <w:rPr>
          <w:sz w:val="24"/>
          <w:szCs w:val="24"/>
        </w:rPr>
      </w:pPr>
      <w:r w:rsidRPr="00DA531A">
        <w:rPr>
          <w:sz w:val="24"/>
          <w:szCs w:val="24"/>
        </w:rPr>
        <w:t>One of the core objectives of the RTF is to help coordinate research needs for the measures and protocols. The Evaluation &amp; Research subcommittee was formed to help facilitate bringing research plans forward for out of compliance measures</w:t>
      </w:r>
      <w:r w:rsidR="00DA531A" w:rsidRPr="00DA531A">
        <w:rPr>
          <w:sz w:val="24"/>
          <w:szCs w:val="24"/>
        </w:rPr>
        <w:t xml:space="preserve">. Since </w:t>
      </w:r>
      <w:r w:rsidR="00DA531A">
        <w:rPr>
          <w:sz w:val="24"/>
          <w:szCs w:val="24"/>
        </w:rPr>
        <w:t>we started</w:t>
      </w:r>
      <w:r w:rsidR="00C202FC">
        <w:rPr>
          <w:sz w:val="24"/>
          <w:szCs w:val="24"/>
        </w:rPr>
        <w:t>,</w:t>
      </w:r>
      <w:r w:rsidRPr="00DA531A">
        <w:rPr>
          <w:sz w:val="24"/>
          <w:szCs w:val="24"/>
        </w:rPr>
        <w:t xml:space="preserve"> only two measures that required research plan ha</w:t>
      </w:r>
      <w:r w:rsidR="00DA531A">
        <w:rPr>
          <w:sz w:val="24"/>
          <w:szCs w:val="24"/>
        </w:rPr>
        <w:t>ve</w:t>
      </w:r>
      <w:r w:rsidRPr="00DA531A">
        <w:rPr>
          <w:sz w:val="24"/>
          <w:szCs w:val="24"/>
        </w:rPr>
        <w:t xml:space="preserve"> been designed and implemented. </w:t>
      </w:r>
      <w:r w:rsidR="00DA531A">
        <w:rPr>
          <w:sz w:val="24"/>
          <w:szCs w:val="24"/>
        </w:rPr>
        <w:t>As we talk about future funding, we need to keep in mind for</w:t>
      </w:r>
      <w:r w:rsidR="00A74CD3">
        <w:rPr>
          <w:sz w:val="24"/>
          <w:szCs w:val="24"/>
        </w:rPr>
        <w:t xml:space="preserve"> measures that already exist </w:t>
      </w:r>
      <w:r w:rsidR="00DA531A">
        <w:rPr>
          <w:sz w:val="24"/>
          <w:szCs w:val="24"/>
        </w:rPr>
        <w:t xml:space="preserve">we will need research to keep those going. Our first take is there are some hiccups in </w:t>
      </w:r>
      <w:r w:rsidR="00C202FC">
        <w:rPr>
          <w:sz w:val="24"/>
          <w:szCs w:val="24"/>
        </w:rPr>
        <w:t>getting the necessary research done through the region</w:t>
      </w:r>
      <w:r w:rsidR="00DA531A">
        <w:rPr>
          <w:sz w:val="24"/>
          <w:szCs w:val="24"/>
        </w:rPr>
        <w:t>.</w:t>
      </w:r>
    </w:p>
    <w:p w:rsidR="00B76015" w:rsidRDefault="00B76015" w:rsidP="00DA531A">
      <w:pPr>
        <w:pStyle w:val="NoSpacing"/>
        <w:rPr>
          <w:sz w:val="24"/>
          <w:szCs w:val="24"/>
        </w:rPr>
      </w:pPr>
    </w:p>
    <w:p w:rsidR="00B76015" w:rsidRPr="00960293" w:rsidRDefault="00960293" w:rsidP="00D24EC4">
      <w:pPr>
        <w:pStyle w:val="NoSpacing"/>
        <w:rPr>
          <w:b/>
          <w:sz w:val="24"/>
          <w:szCs w:val="24"/>
        </w:rPr>
      </w:pPr>
      <w:r w:rsidRPr="00960293">
        <w:rPr>
          <w:b/>
          <w:sz w:val="24"/>
          <w:szCs w:val="24"/>
        </w:rPr>
        <w:t>Head's up on what should savings estimates represent</w:t>
      </w:r>
      <w:r w:rsidR="00D24EC4" w:rsidRPr="00960293">
        <w:rPr>
          <w:b/>
          <w:sz w:val="24"/>
          <w:szCs w:val="24"/>
        </w:rPr>
        <w:br/>
      </w:r>
    </w:p>
    <w:p w:rsidR="00D24EC4" w:rsidRDefault="00B76015" w:rsidP="00147A38">
      <w:pPr>
        <w:pStyle w:val="NoSpacing"/>
        <w:rPr>
          <w:sz w:val="24"/>
          <w:szCs w:val="24"/>
        </w:rPr>
      </w:pPr>
      <w:r w:rsidRPr="00D24EC4">
        <w:rPr>
          <w:sz w:val="24"/>
          <w:szCs w:val="24"/>
        </w:rPr>
        <w:t>Eckman: Started the discussion by looking at</w:t>
      </w:r>
      <w:r w:rsidR="00D24EC4" w:rsidRPr="00D24EC4">
        <w:rPr>
          <w:sz w:val="24"/>
          <w:szCs w:val="24"/>
        </w:rPr>
        <w:t xml:space="preserve"> what</w:t>
      </w:r>
      <w:r w:rsidRPr="00D24EC4">
        <w:rPr>
          <w:sz w:val="24"/>
          <w:szCs w:val="24"/>
        </w:rPr>
        <w:t xml:space="preserve"> </w:t>
      </w:r>
      <w:r w:rsidR="00D24EC4" w:rsidRPr="00D24EC4">
        <w:rPr>
          <w:sz w:val="24"/>
          <w:szCs w:val="24"/>
        </w:rPr>
        <w:t>saving</w:t>
      </w:r>
      <w:r w:rsidR="00C202FC">
        <w:rPr>
          <w:sz w:val="24"/>
          <w:szCs w:val="24"/>
        </w:rPr>
        <w:t>s</w:t>
      </w:r>
      <w:r w:rsidR="00D24EC4" w:rsidRPr="00D24EC4">
        <w:rPr>
          <w:sz w:val="24"/>
          <w:szCs w:val="24"/>
        </w:rPr>
        <w:t xml:space="preserve"> estimates mean </w:t>
      </w:r>
      <w:r w:rsidR="00D24EC4">
        <w:rPr>
          <w:sz w:val="24"/>
          <w:szCs w:val="24"/>
        </w:rPr>
        <w:t>to</w:t>
      </w:r>
      <w:r w:rsidR="00C202FC">
        <w:rPr>
          <w:sz w:val="24"/>
          <w:szCs w:val="24"/>
        </w:rPr>
        <w:t xml:space="preserve"> the RTF and the utility</w:t>
      </w:r>
      <w:r w:rsidR="00D24EC4" w:rsidRPr="00D24EC4">
        <w:rPr>
          <w:sz w:val="24"/>
          <w:szCs w:val="24"/>
        </w:rPr>
        <w:t xml:space="preserve"> process. </w:t>
      </w:r>
      <w:r w:rsidR="00C202FC">
        <w:rPr>
          <w:sz w:val="24"/>
          <w:szCs w:val="24"/>
        </w:rPr>
        <w:t>T</w:t>
      </w:r>
      <w:r w:rsidR="00D24EC4" w:rsidRPr="00D24EC4">
        <w:rPr>
          <w:sz w:val="24"/>
          <w:szCs w:val="24"/>
        </w:rPr>
        <w:t>raditional evaluation report</w:t>
      </w:r>
      <w:r w:rsidR="00C202FC">
        <w:rPr>
          <w:sz w:val="24"/>
          <w:szCs w:val="24"/>
        </w:rPr>
        <w:t>s</w:t>
      </w:r>
      <w:r w:rsidR="00D24EC4" w:rsidRPr="00D24EC4">
        <w:rPr>
          <w:sz w:val="24"/>
          <w:szCs w:val="24"/>
        </w:rPr>
        <w:t xml:space="preserve"> first year saving</w:t>
      </w:r>
      <w:r w:rsidR="00D24EC4">
        <w:rPr>
          <w:sz w:val="24"/>
          <w:szCs w:val="24"/>
        </w:rPr>
        <w:t>s</w:t>
      </w:r>
      <w:r w:rsidR="00C202FC">
        <w:rPr>
          <w:sz w:val="24"/>
          <w:szCs w:val="24"/>
        </w:rPr>
        <w:t>,</w:t>
      </w:r>
      <w:r w:rsidR="00D24EC4" w:rsidRPr="00D24EC4">
        <w:rPr>
          <w:sz w:val="24"/>
          <w:szCs w:val="24"/>
        </w:rPr>
        <w:t xml:space="preserve"> </w:t>
      </w:r>
      <w:r w:rsidR="00C202FC">
        <w:rPr>
          <w:sz w:val="24"/>
          <w:szCs w:val="24"/>
        </w:rPr>
        <w:t xml:space="preserve">which are </w:t>
      </w:r>
      <w:r w:rsidR="00D24EC4">
        <w:rPr>
          <w:sz w:val="24"/>
          <w:szCs w:val="24"/>
        </w:rPr>
        <w:t>u</w:t>
      </w:r>
      <w:r w:rsidR="00C202FC">
        <w:rPr>
          <w:sz w:val="24"/>
          <w:szCs w:val="24"/>
        </w:rPr>
        <w:t>sed for cost-</w:t>
      </w:r>
      <w:r w:rsidR="00D24EC4" w:rsidRPr="00D24EC4">
        <w:rPr>
          <w:sz w:val="24"/>
          <w:szCs w:val="24"/>
        </w:rPr>
        <w:t>effectiveness evaluation</w:t>
      </w:r>
      <w:r w:rsidR="00C202FC">
        <w:rPr>
          <w:sz w:val="24"/>
          <w:szCs w:val="24"/>
        </w:rPr>
        <w:t>.</w:t>
      </w:r>
      <w:r w:rsidR="00D24EC4">
        <w:rPr>
          <w:sz w:val="24"/>
          <w:szCs w:val="24"/>
        </w:rPr>
        <w:t xml:space="preserve"> </w:t>
      </w:r>
      <w:r w:rsidR="00C202FC">
        <w:rPr>
          <w:sz w:val="24"/>
          <w:szCs w:val="24"/>
        </w:rPr>
        <w:t>T</w:t>
      </w:r>
      <w:r w:rsidR="00D24EC4">
        <w:rPr>
          <w:sz w:val="24"/>
          <w:szCs w:val="24"/>
        </w:rPr>
        <w:t>here are a lot of reasons why the first year saving</w:t>
      </w:r>
      <w:r w:rsidR="00C202FC">
        <w:rPr>
          <w:sz w:val="24"/>
          <w:szCs w:val="24"/>
        </w:rPr>
        <w:t>s</w:t>
      </w:r>
      <w:r w:rsidR="00D24EC4">
        <w:rPr>
          <w:sz w:val="24"/>
          <w:szCs w:val="24"/>
        </w:rPr>
        <w:t xml:space="preserve"> may not represent the long term saving</w:t>
      </w:r>
      <w:r w:rsidR="00C202FC">
        <w:rPr>
          <w:sz w:val="24"/>
          <w:szCs w:val="24"/>
        </w:rPr>
        <w:t>s</w:t>
      </w:r>
      <w:r w:rsidR="00D24EC4">
        <w:rPr>
          <w:sz w:val="24"/>
          <w:szCs w:val="24"/>
        </w:rPr>
        <w:t xml:space="preserve">. What we measure typically is the first year, we rarely measure things over their life. From the Council’s perspective </w:t>
      </w:r>
      <w:r w:rsidR="008835BC">
        <w:rPr>
          <w:sz w:val="24"/>
          <w:szCs w:val="24"/>
        </w:rPr>
        <w:t xml:space="preserve">for </w:t>
      </w:r>
      <w:r w:rsidR="00D24EC4">
        <w:rPr>
          <w:sz w:val="24"/>
          <w:szCs w:val="24"/>
        </w:rPr>
        <w:t>numbers that go into the plan</w:t>
      </w:r>
      <w:r w:rsidR="008835BC">
        <w:rPr>
          <w:sz w:val="24"/>
          <w:szCs w:val="24"/>
        </w:rPr>
        <w:t>,</w:t>
      </w:r>
      <w:r w:rsidR="00C202FC">
        <w:rPr>
          <w:sz w:val="24"/>
          <w:szCs w:val="24"/>
        </w:rPr>
        <w:t xml:space="preserve"> we do a cost-</w:t>
      </w:r>
      <w:r w:rsidR="00D24EC4">
        <w:rPr>
          <w:sz w:val="24"/>
          <w:szCs w:val="24"/>
        </w:rPr>
        <w:t xml:space="preserve">effectiveness evaluation </w:t>
      </w:r>
      <w:r w:rsidR="00C202FC">
        <w:rPr>
          <w:sz w:val="24"/>
          <w:szCs w:val="24"/>
        </w:rPr>
        <w:t xml:space="preserve">over the </w:t>
      </w:r>
      <w:r w:rsidR="00D24EC4">
        <w:rPr>
          <w:sz w:val="24"/>
          <w:szCs w:val="24"/>
        </w:rPr>
        <w:t>expected life.</w:t>
      </w:r>
      <w:r w:rsidR="00147A38">
        <w:rPr>
          <w:sz w:val="24"/>
          <w:szCs w:val="24"/>
        </w:rPr>
        <w:br/>
      </w:r>
    </w:p>
    <w:p w:rsidR="008835BC" w:rsidRDefault="008835BC" w:rsidP="00147A38">
      <w:pPr>
        <w:pStyle w:val="NoSpacing"/>
        <w:rPr>
          <w:sz w:val="24"/>
          <w:szCs w:val="24"/>
        </w:rPr>
      </w:pPr>
      <w:r>
        <w:rPr>
          <w:sz w:val="24"/>
          <w:szCs w:val="24"/>
        </w:rPr>
        <w:t>West: How can this come to some conclusion?</w:t>
      </w:r>
      <w:r w:rsidR="00147A38">
        <w:rPr>
          <w:sz w:val="24"/>
          <w:szCs w:val="24"/>
        </w:rPr>
        <w:br/>
      </w:r>
    </w:p>
    <w:p w:rsidR="008835BC" w:rsidRDefault="008835BC" w:rsidP="00147A38">
      <w:pPr>
        <w:pStyle w:val="NoSpacing"/>
        <w:rPr>
          <w:sz w:val="24"/>
          <w:szCs w:val="24"/>
        </w:rPr>
      </w:pPr>
      <w:r>
        <w:rPr>
          <w:sz w:val="24"/>
          <w:szCs w:val="24"/>
        </w:rPr>
        <w:t xml:space="preserve">Eckman: We have a guidelines </w:t>
      </w:r>
      <w:r w:rsidR="00A74CD3">
        <w:rPr>
          <w:sz w:val="24"/>
          <w:szCs w:val="24"/>
        </w:rPr>
        <w:t>sub</w:t>
      </w:r>
      <w:r>
        <w:rPr>
          <w:sz w:val="24"/>
          <w:szCs w:val="24"/>
        </w:rPr>
        <w:t xml:space="preserve">committee that is going to take this up and make a recommendation. </w:t>
      </w:r>
      <w:r w:rsidR="00147A38">
        <w:rPr>
          <w:sz w:val="24"/>
          <w:szCs w:val="24"/>
        </w:rPr>
        <w:t>W</w:t>
      </w:r>
      <w:r>
        <w:rPr>
          <w:sz w:val="24"/>
          <w:szCs w:val="24"/>
        </w:rPr>
        <w:t>e will bring back the results to the PAC when the committee has done its work.</w:t>
      </w:r>
      <w:r w:rsidR="00147A38">
        <w:rPr>
          <w:sz w:val="24"/>
          <w:szCs w:val="24"/>
        </w:rPr>
        <w:br/>
      </w:r>
    </w:p>
    <w:p w:rsidR="00147A38" w:rsidRDefault="00147A38" w:rsidP="00147A38">
      <w:pPr>
        <w:pStyle w:val="NoSpacing"/>
        <w:rPr>
          <w:b/>
          <w:sz w:val="24"/>
          <w:szCs w:val="24"/>
        </w:rPr>
      </w:pPr>
      <w:r w:rsidRPr="00147A38">
        <w:rPr>
          <w:b/>
          <w:sz w:val="24"/>
          <w:szCs w:val="24"/>
        </w:rPr>
        <w:t>RTF Process Refinements California Copy of RTF</w:t>
      </w:r>
    </w:p>
    <w:p w:rsidR="00147A38" w:rsidRDefault="00147A38" w:rsidP="00147A38">
      <w:pPr>
        <w:pStyle w:val="NoSpacing"/>
        <w:rPr>
          <w:sz w:val="24"/>
          <w:szCs w:val="24"/>
        </w:rPr>
      </w:pPr>
      <w:r>
        <w:rPr>
          <w:b/>
          <w:sz w:val="24"/>
          <w:szCs w:val="24"/>
        </w:rPr>
        <w:br/>
      </w:r>
      <w:r>
        <w:rPr>
          <w:sz w:val="24"/>
          <w:szCs w:val="24"/>
        </w:rPr>
        <w:t xml:space="preserve">Eckman: </w:t>
      </w:r>
      <w:r w:rsidR="00AA4AF9">
        <w:rPr>
          <w:sz w:val="24"/>
          <w:szCs w:val="24"/>
        </w:rPr>
        <w:t>Met with Commissioner McAllister of the California Energy Commission and there seem</w:t>
      </w:r>
      <w:r w:rsidR="00C202FC">
        <w:rPr>
          <w:sz w:val="24"/>
          <w:szCs w:val="24"/>
        </w:rPr>
        <w:t>s</w:t>
      </w:r>
      <w:r w:rsidR="00AA4AF9">
        <w:rPr>
          <w:sz w:val="24"/>
          <w:szCs w:val="24"/>
        </w:rPr>
        <w:t xml:space="preserve"> to be a considerable </w:t>
      </w:r>
      <w:r w:rsidR="00DA161E">
        <w:rPr>
          <w:sz w:val="24"/>
          <w:szCs w:val="24"/>
        </w:rPr>
        <w:t>appeal to have</w:t>
      </w:r>
      <w:r>
        <w:rPr>
          <w:sz w:val="24"/>
          <w:szCs w:val="24"/>
        </w:rPr>
        <w:t xml:space="preserve"> </w:t>
      </w:r>
      <w:r w:rsidR="00AA4AF9">
        <w:rPr>
          <w:sz w:val="24"/>
          <w:szCs w:val="24"/>
        </w:rPr>
        <w:t>a California</w:t>
      </w:r>
      <w:r>
        <w:rPr>
          <w:sz w:val="24"/>
          <w:szCs w:val="24"/>
        </w:rPr>
        <w:t xml:space="preserve"> </w:t>
      </w:r>
      <w:r w:rsidR="00AA4AF9">
        <w:rPr>
          <w:sz w:val="24"/>
          <w:szCs w:val="24"/>
        </w:rPr>
        <w:t xml:space="preserve">equivalent of the RTF. We </w:t>
      </w:r>
      <w:r>
        <w:rPr>
          <w:sz w:val="24"/>
          <w:szCs w:val="24"/>
        </w:rPr>
        <w:t>have been giving long distance advice</w:t>
      </w:r>
      <w:r w:rsidR="00DA161E">
        <w:rPr>
          <w:sz w:val="24"/>
          <w:szCs w:val="24"/>
        </w:rPr>
        <w:t xml:space="preserve"> on how we operate. </w:t>
      </w:r>
      <w:r w:rsidR="00AA4AF9">
        <w:rPr>
          <w:sz w:val="24"/>
          <w:szCs w:val="24"/>
        </w:rPr>
        <w:t>O’Neil will be going to California in January for the Consortium for Energy Efficiency</w:t>
      </w:r>
      <w:r w:rsidR="009C6D95">
        <w:rPr>
          <w:sz w:val="24"/>
          <w:szCs w:val="24"/>
        </w:rPr>
        <w:t xml:space="preserve"> winter program meeting</w:t>
      </w:r>
      <w:r w:rsidR="00AA4AF9">
        <w:rPr>
          <w:sz w:val="24"/>
          <w:szCs w:val="24"/>
        </w:rPr>
        <w:t xml:space="preserve"> to talk about the process of the RTF</w:t>
      </w:r>
      <w:r w:rsidR="009C6D95">
        <w:rPr>
          <w:sz w:val="24"/>
          <w:szCs w:val="24"/>
        </w:rPr>
        <w:t xml:space="preserve"> and what we do.</w:t>
      </w:r>
    </w:p>
    <w:p w:rsidR="0072153E" w:rsidRDefault="0072153E" w:rsidP="00147A38">
      <w:pPr>
        <w:pStyle w:val="NoSpacing"/>
        <w:rPr>
          <w:sz w:val="24"/>
          <w:szCs w:val="24"/>
        </w:rPr>
      </w:pPr>
    </w:p>
    <w:p w:rsidR="00B83965" w:rsidRDefault="00B83965" w:rsidP="00147A38">
      <w:pPr>
        <w:pStyle w:val="NoSpacing"/>
        <w:rPr>
          <w:sz w:val="24"/>
          <w:szCs w:val="24"/>
        </w:rPr>
      </w:pPr>
      <w:r>
        <w:rPr>
          <w:sz w:val="24"/>
          <w:szCs w:val="24"/>
        </w:rPr>
        <w:t xml:space="preserve">Gage: Added </w:t>
      </w:r>
      <w:r w:rsidR="00003D93">
        <w:rPr>
          <w:sz w:val="24"/>
          <w:szCs w:val="24"/>
        </w:rPr>
        <w:t>she</w:t>
      </w:r>
      <w:r w:rsidR="00C202FC">
        <w:rPr>
          <w:sz w:val="24"/>
          <w:szCs w:val="24"/>
        </w:rPr>
        <w:t xml:space="preserve"> will be giving the utility perspective and perspective of</w:t>
      </w:r>
      <w:r>
        <w:rPr>
          <w:sz w:val="24"/>
          <w:szCs w:val="24"/>
        </w:rPr>
        <w:t xml:space="preserve"> the regulated</w:t>
      </w:r>
      <w:r w:rsidR="00C202FC">
        <w:rPr>
          <w:sz w:val="24"/>
          <w:szCs w:val="24"/>
        </w:rPr>
        <w:t xml:space="preserve"> utility</w:t>
      </w:r>
      <w:r>
        <w:rPr>
          <w:sz w:val="24"/>
          <w:szCs w:val="24"/>
        </w:rPr>
        <w:t xml:space="preserve"> </w:t>
      </w:r>
      <w:r w:rsidR="00C202FC">
        <w:rPr>
          <w:sz w:val="24"/>
          <w:szCs w:val="24"/>
        </w:rPr>
        <w:t>at the CEE</w:t>
      </w:r>
      <w:r w:rsidR="00003D93">
        <w:rPr>
          <w:sz w:val="24"/>
          <w:szCs w:val="24"/>
        </w:rPr>
        <w:t xml:space="preserve"> meeting</w:t>
      </w:r>
      <w:r>
        <w:rPr>
          <w:sz w:val="24"/>
          <w:szCs w:val="24"/>
        </w:rPr>
        <w:t>.</w:t>
      </w:r>
    </w:p>
    <w:p w:rsidR="00C202FC" w:rsidRDefault="00C202FC" w:rsidP="00147A38">
      <w:pPr>
        <w:pStyle w:val="NoSpacing"/>
        <w:rPr>
          <w:b/>
          <w:sz w:val="24"/>
          <w:szCs w:val="24"/>
        </w:rPr>
      </w:pPr>
    </w:p>
    <w:p w:rsidR="00003D93" w:rsidRPr="00003D93" w:rsidRDefault="00003D93" w:rsidP="00147A38">
      <w:pPr>
        <w:pStyle w:val="NoSpacing"/>
        <w:rPr>
          <w:b/>
          <w:sz w:val="24"/>
          <w:szCs w:val="24"/>
        </w:rPr>
      </w:pPr>
      <w:r w:rsidRPr="00003D93">
        <w:rPr>
          <w:b/>
          <w:sz w:val="24"/>
          <w:szCs w:val="24"/>
        </w:rPr>
        <w:t>Updates on Regional Conservation Report</w:t>
      </w:r>
    </w:p>
    <w:p w:rsidR="00003D93" w:rsidRDefault="00003D93" w:rsidP="00147A38">
      <w:pPr>
        <w:pStyle w:val="NoSpacing"/>
        <w:rPr>
          <w:sz w:val="24"/>
          <w:szCs w:val="24"/>
        </w:rPr>
      </w:pPr>
    </w:p>
    <w:p w:rsidR="00A74CD3" w:rsidRDefault="00A82F0C" w:rsidP="00147A38">
      <w:pPr>
        <w:pStyle w:val="NoSpacing"/>
        <w:rPr>
          <w:sz w:val="24"/>
          <w:szCs w:val="24"/>
        </w:rPr>
      </w:pPr>
      <w:r>
        <w:rPr>
          <w:sz w:val="24"/>
          <w:szCs w:val="24"/>
        </w:rPr>
        <w:t>Eckman: Update on</w:t>
      </w:r>
      <w:r w:rsidR="00003D93">
        <w:rPr>
          <w:sz w:val="24"/>
          <w:szCs w:val="24"/>
        </w:rPr>
        <w:t xml:space="preserve"> </w:t>
      </w:r>
      <w:r w:rsidR="00DC4A46">
        <w:rPr>
          <w:sz w:val="24"/>
          <w:szCs w:val="24"/>
        </w:rPr>
        <w:t xml:space="preserve">2012 </w:t>
      </w:r>
      <w:r w:rsidR="00003D93">
        <w:rPr>
          <w:sz w:val="24"/>
          <w:szCs w:val="24"/>
        </w:rPr>
        <w:t>R</w:t>
      </w:r>
      <w:r w:rsidR="00DC4A46">
        <w:rPr>
          <w:sz w:val="24"/>
          <w:szCs w:val="24"/>
        </w:rPr>
        <w:t>egional Conservation Report</w:t>
      </w:r>
      <w:r w:rsidR="00003D93">
        <w:rPr>
          <w:sz w:val="24"/>
          <w:szCs w:val="24"/>
        </w:rPr>
        <w:t xml:space="preserve">, with 85% of the utilities reporting to the Council and RTF, and 11% </w:t>
      </w:r>
      <w:r w:rsidR="00C202FC">
        <w:rPr>
          <w:sz w:val="24"/>
          <w:szCs w:val="24"/>
        </w:rPr>
        <w:t xml:space="preserve">of </w:t>
      </w:r>
      <w:r w:rsidR="00003D93">
        <w:rPr>
          <w:sz w:val="24"/>
          <w:szCs w:val="24"/>
        </w:rPr>
        <w:t>data coming from BPA, sum total saving was</w:t>
      </w:r>
      <w:r w:rsidR="00DC4A46">
        <w:rPr>
          <w:sz w:val="24"/>
          <w:szCs w:val="24"/>
        </w:rPr>
        <w:t xml:space="preserve"> 248MW</w:t>
      </w:r>
      <w:r w:rsidR="00003D93">
        <w:rPr>
          <w:sz w:val="24"/>
          <w:szCs w:val="24"/>
        </w:rPr>
        <w:t xml:space="preserve"> with the regional target </w:t>
      </w:r>
      <w:r w:rsidR="00DC4A46">
        <w:rPr>
          <w:sz w:val="24"/>
          <w:szCs w:val="24"/>
        </w:rPr>
        <w:t xml:space="preserve">this year </w:t>
      </w:r>
      <w:r w:rsidR="00003D93">
        <w:rPr>
          <w:sz w:val="24"/>
          <w:szCs w:val="24"/>
        </w:rPr>
        <w:t>being</w:t>
      </w:r>
      <w:r w:rsidR="00DC4A46">
        <w:rPr>
          <w:sz w:val="24"/>
          <w:szCs w:val="24"/>
        </w:rPr>
        <w:t xml:space="preserve"> 240MW. 11MW from BPA is reported on the same form for 2012 and 2013, </w:t>
      </w:r>
      <w:r w:rsidR="00C202FC">
        <w:rPr>
          <w:sz w:val="24"/>
          <w:szCs w:val="24"/>
        </w:rPr>
        <w:t xml:space="preserve">and </w:t>
      </w:r>
      <w:r w:rsidR="00DC4A46">
        <w:rPr>
          <w:sz w:val="24"/>
          <w:szCs w:val="24"/>
        </w:rPr>
        <w:t>until this is sorted out we don’t know the total savings for 2012.</w:t>
      </w:r>
      <w:r w:rsidR="000D7A7E">
        <w:rPr>
          <w:sz w:val="24"/>
          <w:szCs w:val="24"/>
        </w:rPr>
        <w:t xml:space="preserve"> </w:t>
      </w:r>
    </w:p>
    <w:p w:rsidR="00A74CD3" w:rsidRDefault="00A74CD3" w:rsidP="00147A38">
      <w:pPr>
        <w:pStyle w:val="NoSpacing"/>
        <w:rPr>
          <w:sz w:val="24"/>
          <w:szCs w:val="24"/>
        </w:rPr>
      </w:pPr>
    </w:p>
    <w:p w:rsidR="00A74CD3" w:rsidRDefault="00DC4A46" w:rsidP="00147A38">
      <w:pPr>
        <w:pStyle w:val="NoSpacing"/>
        <w:rPr>
          <w:sz w:val="24"/>
          <w:szCs w:val="24"/>
        </w:rPr>
      </w:pPr>
      <w:r>
        <w:rPr>
          <w:sz w:val="24"/>
          <w:szCs w:val="24"/>
        </w:rPr>
        <w:t xml:space="preserve">Concerned </w:t>
      </w:r>
      <w:r w:rsidR="00C202FC">
        <w:rPr>
          <w:sz w:val="24"/>
          <w:szCs w:val="24"/>
        </w:rPr>
        <w:t xml:space="preserve">with </w:t>
      </w:r>
      <w:r>
        <w:rPr>
          <w:sz w:val="24"/>
          <w:szCs w:val="24"/>
        </w:rPr>
        <w:t xml:space="preserve">how we will do the power plan’s long term target, PNUCC board </w:t>
      </w:r>
      <w:r w:rsidR="000D7A7E">
        <w:rPr>
          <w:sz w:val="24"/>
          <w:szCs w:val="24"/>
        </w:rPr>
        <w:t xml:space="preserve">has </w:t>
      </w:r>
      <w:r>
        <w:rPr>
          <w:sz w:val="24"/>
          <w:szCs w:val="24"/>
        </w:rPr>
        <w:t xml:space="preserve">asked us to </w:t>
      </w:r>
      <w:r w:rsidR="000D7A7E">
        <w:rPr>
          <w:sz w:val="24"/>
          <w:szCs w:val="24"/>
        </w:rPr>
        <w:t>request</w:t>
      </w:r>
      <w:r>
        <w:rPr>
          <w:sz w:val="24"/>
          <w:szCs w:val="24"/>
        </w:rPr>
        <w:t xml:space="preserve"> projections three years out. A</w:t>
      </w:r>
      <w:r w:rsidR="00A74CD3">
        <w:rPr>
          <w:sz w:val="24"/>
          <w:szCs w:val="24"/>
        </w:rPr>
        <w:t>s</w:t>
      </w:r>
      <w:r>
        <w:rPr>
          <w:sz w:val="24"/>
          <w:szCs w:val="24"/>
        </w:rPr>
        <w:t xml:space="preserve"> </w:t>
      </w:r>
      <w:r w:rsidR="00A74CD3">
        <w:rPr>
          <w:sz w:val="24"/>
          <w:szCs w:val="24"/>
        </w:rPr>
        <w:t>most of the utilities were</w:t>
      </w:r>
      <w:r>
        <w:rPr>
          <w:sz w:val="24"/>
          <w:szCs w:val="24"/>
        </w:rPr>
        <w:t xml:space="preserve"> in the process of finishing their IRP </w:t>
      </w:r>
      <w:r w:rsidR="000D7A7E">
        <w:rPr>
          <w:sz w:val="24"/>
          <w:szCs w:val="24"/>
        </w:rPr>
        <w:t xml:space="preserve">report; we received fewer than 50 of the utilities reporting projections for 2012. </w:t>
      </w:r>
    </w:p>
    <w:p w:rsidR="00A74CD3" w:rsidRDefault="00A74CD3" w:rsidP="00147A38">
      <w:pPr>
        <w:pStyle w:val="NoSpacing"/>
        <w:rPr>
          <w:sz w:val="24"/>
          <w:szCs w:val="24"/>
        </w:rPr>
      </w:pPr>
    </w:p>
    <w:p w:rsidR="0012231B" w:rsidRDefault="00C202FC" w:rsidP="00147A38">
      <w:pPr>
        <w:pStyle w:val="NoSpacing"/>
        <w:rPr>
          <w:sz w:val="24"/>
          <w:szCs w:val="24"/>
        </w:rPr>
      </w:pPr>
      <w:r>
        <w:rPr>
          <w:sz w:val="24"/>
          <w:szCs w:val="24"/>
        </w:rPr>
        <w:t>On the three year</w:t>
      </w:r>
      <w:r w:rsidR="000D7A7E">
        <w:rPr>
          <w:sz w:val="24"/>
          <w:szCs w:val="24"/>
        </w:rPr>
        <w:t xml:space="preserve"> projection </w:t>
      </w:r>
      <w:r w:rsidR="00A74CD3">
        <w:rPr>
          <w:sz w:val="24"/>
          <w:szCs w:val="24"/>
        </w:rPr>
        <w:t>we may</w:t>
      </w:r>
      <w:r w:rsidR="000D7A7E">
        <w:rPr>
          <w:sz w:val="24"/>
          <w:szCs w:val="24"/>
        </w:rPr>
        <w:t xml:space="preserve"> have 60% of the region</w:t>
      </w:r>
      <w:r>
        <w:rPr>
          <w:sz w:val="24"/>
          <w:szCs w:val="24"/>
        </w:rPr>
        <w:t>’</w:t>
      </w:r>
      <w:r w:rsidR="000D7A7E">
        <w:rPr>
          <w:sz w:val="24"/>
          <w:szCs w:val="24"/>
        </w:rPr>
        <w:t>s load instead of 85-90%. Quick take looking at the data we collected, the cost per average megawatt is about the same as it was in 2011. The total budget expenditures reported is low</w:t>
      </w:r>
      <w:r w:rsidR="00A74CD3">
        <w:rPr>
          <w:sz w:val="24"/>
          <w:szCs w:val="24"/>
        </w:rPr>
        <w:t>.</w:t>
      </w:r>
      <w:r w:rsidR="000D7A7E">
        <w:rPr>
          <w:sz w:val="24"/>
          <w:szCs w:val="24"/>
        </w:rPr>
        <w:t xml:space="preserve"> 440 million</w:t>
      </w:r>
      <w:r w:rsidR="0012231B">
        <w:rPr>
          <w:sz w:val="24"/>
          <w:szCs w:val="24"/>
        </w:rPr>
        <w:t xml:space="preserve"> dollars</w:t>
      </w:r>
      <w:r w:rsidR="000D7A7E">
        <w:rPr>
          <w:sz w:val="24"/>
          <w:szCs w:val="24"/>
        </w:rPr>
        <w:t xml:space="preserve"> in 2012</w:t>
      </w:r>
      <w:r w:rsidR="00A74CD3">
        <w:rPr>
          <w:sz w:val="24"/>
          <w:szCs w:val="24"/>
        </w:rPr>
        <w:t>,</w:t>
      </w:r>
      <w:r w:rsidR="000D7A7E">
        <w:rPr>
          <w:sz w:val="24"/>
          <w:szCs w:val="24"/>
        </w:rPr>
        <w:t xml:space="preserve"> and 414 million in 2012</w:t>
      </w:r>
      <w:r w:rsidR="00A74CD3">
        <w:rPr>
          <w:sz w:val="24"/>
          <w:szCs w:val="24"/>
        </w:rPr>
        <w:t xml:space="preserve">. </w:t>
      </w:r>
      <w:r w:rsidR="0060416A">
        <w:rPr>
          <w:sz w:val="24"/>
          <w:szCs w:val="24"/>
        </w:rPr>
        <w:t>This is l</w:t>
      </w:r>
      <w:r w:rsidR="000D7A7E">
        <w:rPr>
          <w:sz w:val="24"/>
          <w:szCs w:val="24"/>
        </w:rPr>
        <w:t xml:space="preserve">ess money but roughly the same price </w:t>
      </w:r>
      <w:r w:rsidR="0012231B">
        <w:rPr>
          <w:sz w:val="24"/>
          <w:szCs w:val="24"/>
        </w:rPr>
        <w:t xml:space="preserve">of </w:t>
      </w:r>
      <w:r w:rsidR="000D7A7E">
        <w:rPr>
          <w:sz w:val="24"/>
          <w:szCs w:val="24"/>
        </w:rPr>
        <w:t xml:space="preserve">1.7 </w:t>
      </w:r>
      <w:r w:rsidR="0012231B">
        <w:rPr>
          <w:sz w:val="24"/>
          <w:szCs w:val="24"/>
        </w:rPr>
        <w:t>million dollars</w:t>
      </w:r>
      <w:r w:rsidR="000D7A7E">
        <w:rPr>
          <w:sz w:val="24"/>
          <w:szCs w:val="24"/>
        </w:rPr>
        <w:t xml:space="preserve"> per</w:t>
      </w:r>
      <w:r w:rsidR="00A74CD3">
        <w:rPr>
          <w:sz w:val="24"/>
          <w:szCs w:val="24"/>
        </w:rPr>
        <w:t xml:space="preserve"> average megawatt</w:t>
      </w:r>
      <w:r w:rsidR="0012231B">
        <w:rPr>
          <w:sz w:val="24"/>
          <w:szCs w:val="24"/>
        </w:rPr>
        <w:t xml:space="preserve"> </w:t>
      </w:r>
      <w:r w:rsidR="0060416A">
        <w:rPr>
          <w:sz w:val="24"/>
          <w:szCs w:val="24"/>
        </w:rPr>
        <w:t xml:space="preserve">in the </w:t>
      </w:r>
      <w:r w:rsidR="000D7A7E">
        <w:rPr>
          <w:sz w:val="24"/>
          <w:szCs w:val="24"/>
        </w:rPr>
        <w:t>first year</w:t>
      </w:r>
      <w:r w:rsidR="0012231B">
        <w:rPr>
          <w:sz w:val="24"/>
          <w:szCs w:val="24"/>
        </w:rPr>
        <w:t xml:space="preserve"> while in 2011 </w:t>
      </w:r>
      <w:r w:rsidR="0060416A">
        <w:rPr>
          <w:sz w:val="24"/>
          <w:szCs w:val="24"/>
        </w:rPr>
        <w:t xml:space="preserve">it was </w:t>
      </w:r>
      <w:r w:rsidR="0012231B">
        <w:rPr>
          <w:sz w:val="24"/>
          <w:szCs w:val="24"/>
        </w:rPr>
        <w:t>1.67 million.</w:t>
      </w:r>
      <w:r w:rsidR="002A0DED">
        <w:rPr>
          <w:sz w:val="24"/>
          <w:szCs w:val="24"/>
        </w:rPr>
        <w:t xml:space="preserve"> U</w:t>
      </w:r>
      <w:r w:rsidR="0012231B">
        <w:rPr>
          <w:sz w:val="24"/>
          <w:szCs w:val="24"/>
        </w:rPr>
        <w:t xml:space="preserve">ntil we settle this with Bonneville and some of the utilities </w:t>
      </w:r>
      <w:r w:rsidR="0060416A">
        <w:rPr>
          <w:sz w:val="24"/>
          <w:szCs w:val="24"/>
        </w:rPr>
        <w:t xml:space="preserve">about whether </w:t>
      </w:r>
      <w:r w:rsidR="0012231B">
        <w:rPr>
          <w:sz w:val="24"/>
          <w:szCs w:val="24"/>
        </w:rPr>
        <w:t xml:space="preserve">line </w:t>
      </w:r>
      <w:r w:rsidR="002A0DED">
        <w:rPr>
          <w:sz w:val="24"/>
          <w:szCs w:val="24"/>
        </w:rPr>
        <w:t>losses are</w:t>
      </w:r>
      <w:r w:rsidR="0012231B">
        <w:rPr>
          <w:sz w:val="24"/>
          <w:szCs w:val="24"/>
        </w:rPr>
        <w:t xml:space="preserve"> included</w:t>
      </w:r>
      <w:r w:rsidR="002A0DED">
        <w:rPr>
          <w:sz w:val="24"/>
          <w:szCs w:val="24"/>
        </w:rPr>
        <w:t>,</w:t>
      </w:r>
      <w:r w:rsidR="0012231B">
        <w:rPr>
          <w:sz w:val="24"/>
          <w:szCs w:val="24"/>
        </w:rPr>
        <w:t xml:space="preserve"> </w:t>
      </w:r>
      <w:r w:rsidR="0060416A">
        <w:rPr>
          <w:sz w:val="24"/>
          <w:szCs w:val="24"/>
        </w:rPr>
        <w:t>the</w:t>
      </w:r>
      <w:r w:rsidR="002A0DED">
        <w:rPr>
          <w:sz w:val="24"/>
          <w:szCs w:val="24"/>
        </w:rPr>
        <w:t>s</w:t>
      </w:r>
      <w:r w:rsidR="0060416A">
        <w:rPr>
          <w:sz w:val="24"/>
          <w:szCs w:val="24"/>
        </w:rPr>
        <w:t>e</w:t>
      </w:r>
      <w:r w:rsidR="002A0DED">
        <w:rPr>
          <w:sz w:val="24"/>
          <w:szCs w:val="24"/>
        </w:rPr>
        <w:t xml:space="preserve"> numbers are preliminary. </w:t>
      </w:r>
    </w:p>
    <w:p w:rsidR="00A82F0C" w:rsidRDefault="00A82F0C" w:rsidP="00147A38">
      <w:pPr>
        <w:pStyle w:val="NoSpacing"/>
        <w:rPr>
          <w:sz w:val="24"/>
          <w:szCs w:val="24"/>
        </w:rPr>
      </w:pPr>
    </w:p>
    <w:p w:rsidR="00A82F0C" w:rsidRDefault="00A82F0C" w:rsidP="00147A38">
      <w:pPr>
        <w:pStyle w:val="NoSpacing"/>
        <w:rPr>
          <w:sz w:val="24"/>
          <w:szCs w:val="24"/>
        </w:rPr>
      </w:pPr>
      <w:r>
        <w:rPr>
          <w:sz w:val="24"/>
          <w:szCs w:val="24"/>
        </w:rPr>
        <w:t>West: We will discuss in depth the RTF Process Refinement topic in January and if there are other issues that warrant more consideration in terms of improved deficiencies</w:t>
      </w:r>
      <w:r w:rsidR="0060416A">
        <w:rPr>
          <w:sz w:val="24"/>
          <w:szCs w:val="24"/>
        </w:rPr>
        <w:t>,</w:t>
      </w:r>
      <w:r>
        <w:rPr>
          <w:sz w:val="24"/>
          <w:szCs w:val="24"/>
        </w:rPr>
        <w:t xml:space="preserve"> for example</w:t>
      </w:r>
      <w:r w:rsidR="0060416A">
        <w:rPr>
          <w:sz w:val="24"/>
          <w:szCs w:val="24"/>
        </w:rPr>
        <w:t>, we will set a</w:t>
      </w:r>
      <w:r>
        <w:rPr>
          <w:sz w:val="24"/>
          <w:szCs w:val="24"/>
        </w:rPr>
        <w:t>side time in the next meeting.</w:t>
      </w:r>
    </w:p>
    <w:p w:rsidR="00A82F0C" w:rsidRDefault="00A82F0C" w:rsidP="00147A38">
      <w:pPr>
        <w:pStyle w:val="NoSpacing"/>
        <w:rPr>
          <w:sz w:val="24"/>
          <w:szCs w:val="24"/>
        </w:rPr>
      </w:pPr>
    </w:p>
    <w:p w:rsidR="00960293" w:rsidRDefault="00A82F0C" w:rsidP="00147A38">
      <w:pPr>
        <w:pStyle w:val="NoSpacing"/>
        <w:rPr>
          <w:sz w:val="24"/>
          <w:szCs w:val="24"/>
        </w:rPr>
      </w:pPr>
      <w:r>
        <w:rPr>
          <w:sz w:val="24"/>
          <w:szCs w:val="24"/>
        </w:rPr>
        <w:t xml:space="preserve">Smith: </w:t>
      </w:r>
      <w:r w:rsidR="001F1FD2">
        <w:rPr>
          <w:sz w:val="24"/>
          <w:szCs w:val="24"/>
        </w:rPr>
        <w:t xml:space="preserve">New member to the PAC, </w:t>
      </w:r>
      <w:r>
        <w:rPr>
          <w:sz w:val="24"/>
          <w:szCs w:val="24"/>
        </w:rPr>
        <w:t xml:space="preserve">Bob Lake, </w:t>
      </w:r>
      <w:proofErr w:type="gramStart"/>
      <w:r w:rsidR="00DC4A46">
        <w:rPr>
          <w:sz w:val="24"/>
          <w:szCs w:val="24"/>
        </w:rPr>
        <w:t>Commission</w:t>
      </w:r>
      <w:proofErr w:type="gramEnd"/>
      <w:r w:rsidR="001F1FD2">
        <w:rPr>
          <w:sz w:val="24"/>
          <w:szCs w:val="24"/>
        </w:rPr>
        <w:t xml:space="preserve"> member</w:t>
      </w:r>
      <w:r>
        <w:rPr>
          <w:sz w:val="24"/>
          <w:szCs w:val="24"/>
        </w:rPr>
        <w:t xml:space="preserve"> from Montana will be participating in </w:t>
      </w:r>
      <w:r w:rsidR="001F1FD2">
        <w:rPr>
          <w:sz w:val="24"/>
          <w:szCs w:val="24"/>
        </w:rPr>
        <w:t xml:space="preserve">future </w:t>
      </w:r>
      <w:r>
        <w:rPr>
          <w:sz w:val="24"/>
          <w:szCs w:val="24"/>
        </w:rPr>
        <w:t>meeting</w:t>
      </w:r>
      <w:r w:rsidR="0060416A">
        <w:rPr>
          <w:sz w:val="24"/>
          <w:szCs w:val="24"/>
        </w:rPr>
        <w:t>s</w:t>
      </w:r>
      <w:r w:rsidR="001F1FD2">
        <w:rPr>
          <w:sz w:val="24"/>
          <w:szCs w:val="24"/>
        </w:rPr>
        <w:t>.</w:t>
      </w:r>
    </w:p>
    <w:p w:rsidR="00567B64" w:rsidRDefault="00567B64" w:rsidP="00147A38">
      <w:pPr>
        <w:pStyle w:val="NoSpacing"/>
        <w:rPr>
          <w:sz w:val="24"/>
          <w:szCs w:val="24"/>
        </w:rPr>
      </w:pPr>
      <w:r>
        <w:rPr>
          <w:sz w:val="24"/>
          <w:szCs w:val="24"/>
        </w:rPr>
        <w:t xml:space="preserve"> </w:t>
      </w:r>
    </w:p>
    <w:p w:rsidR="00567B64" w:rsidRDefault="00567B64" w:rsidP="00147A38">
      <w:pPr>
        <w:pStyle w:val="NoSpacing"/>
        <w:rPr>
          <w:sz w:val="24"/>
          <w:szCs w:val="24"/>
        </w:rPr>
      </w:pPr>
      <w:r>
        <w:rPr>
          <w:sz w:val="24"/>
          <w:szCs w:val="24"/>
        </w:rPr>
        <w:t xml:space="preserve">Stratton: </w:t>
      </w:r>
      <w:r w:rsidR="00A74CD3">
        <w:rPr>
          <w:sz w:val="24"/>
          <w:szCs w:val="24"/>
        </w:rPr>
        <w:t>On</w:t>
      </w:r>
      <w:r>
        <w:rPr>
          <w:sz w:val="24"/>
          <w:szCs w:val="24"/>
        </w:rPr>
        <w:t xml:space="preserve"> questions that are coming to us from RTF for our decision, is it the RTF PAC </w:t>
      </w:r>
      <w:r w:rsidR="00A74CD3">
        <w:rPr>
          <w:sz w:val="24"/>
          <w:szCs w:val="24"/>
        </w:rPr>
        <w:t>that makes the</w:t>
      </w:r>
      <w:r>
        <w:rPr>
          <w:sz w:val="24"/>
          <w:szCs w:val="24"/>
        </w:rPr>
        <w:t xml:space="preserve"> decision to recommend to the Council members?</w:t>
      </w:r>
    </w:p>
    <w:p w:rsidR="00567B64" w:rsidRDefault="00567B64" w:rsidP="00147A38">
      <w:pPr>
        <w:pStyle w:val="NoSpacing"/>
        <w:rPr>
          <w:sz w:val="24"/>
          <w:szCs w:val="24"/>
        </w:rPr>
      </w:pPr>
    </w:p>
    <w:p w:rsidR="00567B64" w:rsidRDefault="00567B64" w:rsidP="00147A38">
      <w:pPr>
        <w:pStyle w:val="NoSpacing"/>
        <w:rPr>
          <w:sz w:val="24"/>
          <w:szCs w:val="24"/>
        </w:rPr>
      </w:pPr>
      <w:r>
        <w:rPr>
          <w:sz w:val="24"/>
          <w:szCs w:val="24"/>
        </w:rPr>
        <w:t xml:space="preserve">West: </w:t>
      </w:r>
      <w:r w:rsidR="0012231B">
        <w:rPr>
          <w:sz w:val="24"/>
          <w:szCs w:val="24"/>
        </w:rPr>
        <w:t>O</w:t>
      </w:r>
      <w:r>
        <w:rPr>
          <w:sz w:val="24"/>
          <w:szCs w:val="24"/>
        </w:rPr>
        <w:t>ur task is to advise the Council. Procedurally to let the Council know we recommend they go along with the extension of the contract to EnerN</w:t>
      </w:r>
      <w:r w:rsidR="002A0DED">
        <w:rPr>
          <w:sz w:val="24"/>
          <w:szCs w:val="24"/>
        </w:rPr>
        <w:t>OC</w:t>
      </w:r>
      <w:r>
        <w:rPr>
          <w:sz w:val="24"/>
          <w:szCs w:val="24"/>
        </w:rPr>
        <w:t>.</w:t>
      </w:r>
    </w:p>
    <w:p w:rsidR="00567B64" w:rsidRDefault="00567B64" w:rsidP="00147A38">
      <w:pPr>
        <w:pStyle w:val="NoSpacing"/>
        <w:rPr>
          <w:sz w:val="24"/>
          <w:szCs w:val="24"/>
        </w:rPr>
      </w:pPr>
      <w:r>
        <w:rPr>
          <w:sz w:val="24"/>
          <w:szCs w:val="24"/>
        </w:rPr>
        <w:t xml:space="preserve"> </w:t>
      </w:r>
    </w:p>
    <w:p w:rsidR="001F1FD2" w:rsidRDefault="00A74CD3" w:rsidP="00147A38">
      <w:pPr>
        <w:pStyle w:val="NoSpacing"/>
        <w:rPr>
          <w:sz w:val="24"/>
          <w:szCs w:val="24"/>
        </w:rPr>
      </w:pPr>
      <w:r>
        <w:rPr>
          <w:sz w:val="24"/>
          <w:szCs w:val="24"/>
        </w:rPr>
        <w:t>A</w:t>
      </w:r>
      <w:r w:rsidR="00567B64">
        <w:rPr>
          <w:sz w:val="24"/>
          <w:szCs w:val="24"/>
        </w:rPr>
        <w:t>fter setting the next meeting tentatively for January, the meeting adjourned at 2:30pm.</w:t>
      </w:r>
    </w:p>
    <w:p w:rsidR="00567B64" w:rsidRDefault="00567B64" w:rsidP="00567B64">
      <w:pPr>
        <w:pStyle w:val="NoSpacing"/>
        <w:rPr>
          <w:sz w:val="24"/>
          <w:szCs w:val="24"/>
        </w:rPr>
      </w:pPr>
    </w:p>
    <w:p w:rsidR="001F1FD2" w:rsidRDefault="001F1FD2" w:rsidP="00147A38">
      <w:pPr>
        <w:pStyle w:val="NoSpacing"/>
        <w:rPr>
          <w:sz w:val="24"/>
          <w:szCs w:val="24"/>
        </w:rPr>
      </w:pPr>
    </w:p>
    <w:p w:rsidR="009C6D95" w:rsidRDefault="009C6D95" w:rsidP="00147A38">
      <w:pPr>
        <w:pStyle w:val="NoSpacing"/>
        <w:rPr>
          <w:sz w:val="24"/>
          <w:szCs w:val="24"/>
        </w:rPr>
      </w:pPr>
    </w:p>
    <w:p w:rsidR="009C6D95" w:rsidRDefault="009C6D95" w:rsidP="00147A38">
      <w:pPr>
        <w:pStyle w:val="NoSpacing"/>
        <w:rPr>
          <w:sz w:val="24"/>
          <w:szCs w:val="24"/>
        </w:rPr>
      </w:pPr>
    </w:p>
    <w:p w:rsidR="00AA4AF9" w:rsidRDefault="00AA4AF9" w:rsidP="00147A38">
      <w:pPr>
        <w:pStyle w:val="NoSpacing"/>
        <w:rPr>
          <w:sz w:val="24"/>
          <w:szCs w:val="24"/>
        </w:rPr>
      </w:pPr>
    </w:p>
    <w:p w:rsidR="008835BC" w:rsidRDefault="008835BC" w:rsidP="00147A38">
      <w:pPr>
        <w:pStyle w:val="NoSpacing"/>
        <w:rPr>
          <w:sz w:val="24"/>
          <w:szCs w:val="24"/>
        </w:rPr>
      </w:pPr>
    </w:p>
    <w:sectPr w:rsidR="008835BC" w:rsidSect="0007694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13E" w:rsidRDefault="006A413E" w:rsidP="00582E7D">
      <w:pPr>
        <w:spacing w:after="0" w:line="240" w:lineRule="auto"/>
      </w:pPr>
      <w:r>
        <w:separator/>
      </w:r>
    </w:p>
  </w:endnote>
  <w:endnote w:type="continuationSeparator" w:id="0">
    <w:p w:rsidR="006A413E" w:rsidRDefault="006A413E" w:rsidP="00582E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7D" w:rsidRDefault="00582E7D">
    <w:pPr>
      <w:pStyle w:val="Footer"/>
      <w:pBdr>
        <w:top w:val="thinThickSmallGap" w:sz="24" w:space="1" w:color="622423" w:themeColor="accent2" w:themeShade="7F"/>
      </w:pBdr>
      <w:rPr>
        <w:rFonts w:asciiTheme="majorHAnsi" w:hAnsiTheme="majorHAnsi"/>
      </w:rPr>
    </w:pPr>
    <w:r>
      <w:rPr>
        <w:rFonts w:asciiTheme="majorHAnsi" w:hAnsiTheme="majorHAnsi"/>
      </w:rPr>
      <w:t>RTF PAC Meeting</w:t>
    </w:r>
    <w:r>
      <w:rPr>
        <w:rFonts w:asciiTheme="majorHAnsi" w:hAnsiTheme="majorHAnsi"/>
      </w:rPr>
      <w:tab/>
    </w:r>
    <w:r>
      <w:rPr>
        <w:rFonts w:asciiTheme="majorHAnsi" w:hAnsiTheme="majorHAnsi"/>
      </w:rPr>
      <w:tab/>
      <w:t xml:space="preserve">Page </w:t>
    </w:r>
    <w:fldSimple w:instr=" PAGE   \* MERGEFORMAT ">
      <w:r w:rsidR="0060416A" w:rsidRPr="0060416A">
        <w:rPr>
          <w:rFonts w:asciiTheme="majorHAnsi" w:hAnsiTheme="majorHAnsi"/>
          <w:noProof/>
        </w:rPr>
        <w:t>9</w:t>
      </w:r>
    </w:fldSimple>
  </w:p>
  <w:p w:rsidR="00582E7D" w:rsidRDefault="00582E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13E" w:rsidRDefault="006A413E" w:rsidP="00582E7D">
      <w:pPr>
        <w:spacing w:after="0" w:line="240" w:lineRule="auto"/>
      </w:pPr>
      <w:r>
        <w:separator/>
      </w:r>
    </w:p>
  </w:footnote>
  <w:footnote w:type="continuationSeparator" w:id="0">
    <w:p w:rsidR="006A413E" w:rsidRDefault="006A413E" w:rsidP="00582E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D74D7"/>
    <w:multiLevelType w:val="hybridMultilevel"/>
    <w:tmpl w:val="9510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B20214"/>
    <w:multiLevelType w:val="hybridMultilevel"/>
    <w:tmpl w:val="81EA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C30C4A"/>
    <w:multiLevelType w:val="hybridMultilevel"/>
    <w:tmpl w:val="474E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53668"/>
    <w:rsid w:val="00003D93"/>
    <w:rsid w:val="00014429"/>
    <w:rsid w:val="00024C33"/>
    <w:rsid w:val="00033820"/>
    <w:rsid w:val="00033FA3"/>
    <w:rsid w:val="00055113"/>
    <w:rsid w:val="00067304"/>
    <w:rsid w:val="0007530F"/>
    <w:rsid w:val="0007694E"/>
    <w:rsid w:val="00087672"/>
    <w:rsid w:val="00090574"/>
    <w:rsid w:val="000B40B8"/>
    <w:rsid w:val="000C7606"/>
    <w:rsid w:val="000D7A7E"/>
    <w:rsid w:val="001147AF"/>
    <w:rsid w:val="00115657"/>
    <w:rsid w:val="0012231B"/>
    <w:rsid w:val="00127BDB"/>
    <w:rsid w:val="00141CF9"/>
    <w:rsid w:val="00147A38"/>
    <w:rsid w:val="00152C39"/>
    <w:rsid w:val="00192C33"/>
    <w:rsid w:val="001A07E5"/>
    <w:rsid w:val="001A260A"/>
    <w:rsid w:val="001A3FD1"/>
    <w:rsid w:val="001A4035"/>
    <w:rsid w:val="001A50B9"/>
    <w:rsid w:val="001B3BB1"/>
    <w:rsid w:val="001C78F5"/>
    <w:rsid w:val="001D36CC"/>
    <w:rsid w:val="001D532E"/>
    <w:rsid w:val="001F1FD2"/>
    <w:rsid w:val="001F606C"/>
    <w:rsid w:val="002139A3"/>
    <w:rsid w:val="00221841"/>
    <w:rsid w:val="00226731"/>
    <w:rsid w:val="00242D05"/>
    <w:rsid w:val="002451D3"/>
    <w:rsid w:val="00253A32"/>
    <w:rsid w:val="00254DA1"/>
    <w:rsid w:val="00260E25"/>
    <w:rsid w:val="002702CA"/>
    <w:rsid w:val="002735F2"/>
    <w:rsid w:val="00274B1F"/>
    <w:rsid w:val="00285E13"/>
    <w:rsid w:val="002A0DED"/>
    <w:rsid w:val="002A4C19"/>
    <w:rsid w:val="002A4D30"/>
    <w:rsid w:val="002B169F"/>
    <w:rsid w:val="002B7266"/>
    <w:rsid w:val="002D1946"/>
    <w:rsid w:val="002D7929"/>
    <w:rsid w:val="002E457B"/>
    <w:rsid w:val="00323D99"/>
    <w:rsid w:val="003649B4"/>
    <w:rsid w:val="00382CBC"/>
    <w:rsid w:val="003861B0"/>
    <w:rsid w:val="003909F9"/>
    <w:rsid w:val="00393735"/>
    <w:rsid w:val="00394582"/>
    <w:rsid w:val="003C0724"/>
    <w:rsid w:val="003C4786"/>
    <w:rsid w:val="003C6375"/>
    <w:rsid w:val="003F7FC7"/>
    <w:rsid w:val="0040135B"/>
    <w:rsid w:val="00410711"/>
    <w:rsid w:val="004272F2"/>
    <w:rsid w:val="004374EA"/>
    <w:rsid w:val="00453668"/>
    <w:rsid w:val="00464199"/>
    <w:rsid w:val="00472C55"/>
    <w:rsid w:val="0047406E"/>
    <w:rsid w:val="00477B54"/>
    <w:rsid w:val="00484656"/>
    <w:rsid w:val="00493DE7"/>
    <w:rsid w:val="004B04FC"/>
    <w:rsid w:val="004B3D3D"/>
    <w:rsid w:val="004D2359"/>
    <w:rsid w:val="004F7547"/>
    <w:rsid w:val="00514E5A"/>
    <w:rsid w:val="005212B2"/>
    <w:rsid w:val="0053104F"/>
    <w:rsid w:val="00541432"/>
    <w:rsid w:val="00554138"/>
    <w:rsid w:val="00567B64"/>
    <w:rsid w:val="00582E7D"/>
    <w:rsid w:val="00594256"/>
    <w:rsid w:val="005971AA"/>
    <w:rsid w:val="005A067A"/>
    <w:rsid w:val="005A44E1"/>
    <w:rsid w:val="005A4E95"/>
    <w:rsid w:val="005C5DA0"/>
    <w:rsid w:val="005C6CF8"/>
    <w:rsid w:val="005D4AFE"/>
    <w:rsid w:val="005E04FB"/>
    <w:rsid w:val="005E5B46"/>
    <w:rsid w:val="005F3FAE"/>
    <w:rsid w:val="005F4065"/>
    <w:rsid w:val="005F76FB"/>
    <w:rsid w:val="0060416A"/>
    <w:rsid w:val="00612BD3"/>
    <w:rsid w:val="006165E6"/>
    <w:rsid w:val="00624886"/>
    <w:rsid w:val="00635ED5"/>
    <w:rsid w:val="00641665"/>
    <w:rsid w:val="00646C80"/>
    <w:rsid w:val="00656871"/>
    <w:rsid w:val="006620AA"/>
    <w:rsid w:val="00665825"/>
    <w:rsid w:val="00677231"/>
    <w:rsid w:val="00683568"/>
    <w:rsid w:val="00691F89"/>
    <w:rsid w:val="00694299"/>
    <w:rsid w:val="006A413E"/>
    <w:rsid w:val="006C2E93"/>
    <w:rsid w:val="006C6444"/>
    <w:rsid w:val="007005B2"/>
    <w:rsid w:val="00705E06"/>
    <w:rsid w:val="00715E7D"/>
    <w:rsid w:val="00720CC8"/>
    <w:rsid w:val="0072153E"/>
    <w:rsid w:val="00721841"/>
    <w:rsid w:val="00722548"/>
    <w:rsid w:val="007239CE"/>
    <w:rsid w:val="007456C1"/>
    <w:rsid w:val="00746704"/>
    <w:rsid w:val="00751ECD"/>
    <w:rsid w:val="007542E6"/>
    <w:rsid w:val="00770290"/>
    <w:rsid w:val="00770E93"/>
    <w:rsid w:val="00771C4D"/>
    <w:rsid w:val="00773F9C"/>
    <w:rsid w:val="007744B4"/>
    <w:rsid w:val="00786E1E"/>
    <w:rsid w:val="007A6841"/>
    <w:rsid w:val="007C295A"/>
    <w:rsid w:val="007D61F7"/>
    <w:rsid w:val="007E1E28"/>
    <w:rsid w:val="00806476"/>
    <w:rsid w:val="008113B8"/>
    <w:rsid w:val="00822955"/>
    <w:rsid w:val="00824902"/>
    <w:rsid w:val="00824E40"/>
    <w:rsid w:val="00846ACB"/>
    <w:rsid w:val="008542AD"/>
    <w:rsid w:val="00871F9A"/>
    <w:rsid w:val="00875D5C"/>
    <w:rsid w:val="0087644A"/>
    <w:rsid w:val="008769FE"/>
    <w:rsid w:val="00881003"/>
    <w:rsid w:val="008826DA"/>
    <w:rsid w:val="008835BC"/>
    <w:rsid w:val="00883C67"/>
    <w:rsid w:val="0088670D"/>
    <w:rsid w:val="00890794"/>
    <w:rsid w:val="008A36F4"/>
    <w:rsid w:val="008B49D8"/>
    <w:rsid w:val="008D15CB"/>
    <w:rsid w:val="008D2B78"/>
    <w:rsid w:val="008D7A69"/>
    <w:rsid w:val="008E0E24"/>
    <w:rsid w:val="008E7B84"/>
    <w:rsid w:val="008F0728"/>
    <w:rsid w:val="008F3A30"/>
    <w:rsid w:val="008F7259"/>
    <w:rsid w:val="0090087E"/>
    <w:rsid w:val="00926481"/>
    <w:rsid w:val="009476BB"/>
    <w:rsid w:val="00960293"/>
    <w:rsid w:val="00963EA3"/>
    <w:rsid w:val="00984BE3"/>
    <w:rsid w:val="00984DEC"/>
    <w:rsid w:val="00987022"/>
    <w:rsid w:val="009B02C8"/>
    <w:rsid w:val="009B3DF9"/>
    <w:rsid w:val="009C2699"/>
    <w:rsid w:val="009C51EF"/>
    <w:rsid w:val="009C5D59"/>
    <w:rsid w:val="009C6C7B"/>
    <w:rsid w:val="009C6D95"/>
    <w:rsid w:val="009E27AE"/>
    <w:rsid w:val="009F60B3"/>
    <w:rsid w:val="00A04C4E"/>
    <w:rsid w:val="00A0595D"/>
    <w:rsid w:val="00A05994"/>
    <w:rsid w:val="00A14465"/>
    <w:rsid w:val="00A514EB"/>
    <w:rsid w:val="00A62C4F"/>
    <w:rsid w:val="00A678FD"/>
    <w:rsid w:val="00A74CD3"/>
    <w:rsid w:val="00A82F0C"/>
    <w:rsid w:val="00A84E31"/>
    <w:rsid w:val="00A95A93"/>
    <w:rsid w:val="00A96C68"/>
    <w:rsid w:val="00AA4AF9"/>
    <w:rsid w:val="00AA5355"/>
    <w:rsid w:val="00AB408A"/>
    <w:rsid w:val="00AC2BB6"/>
    <w:rsid w:val="00B01110"/>
    <w:rsid w:val="00B26C3A"/>
    <w:rsid w:val="00B310E7"/>
    <w:rsid w:val="00B519CD"/>
    <w:rsid w:val="00B51A37"/>
    <w:rsid w:val="00B52E8E"/>
    <w:rsid w:val="00B76015"/>
    <w:rsid w:val="00B83965"/>
    <w:rsid w:val="00BF69C8"/>
    <w:rsid w:val="00C0188C"/>
    <w:rsid w:val="00C202FC"/>
    <w:rsid w:val="00C34776"/>
    <w:rsid w:val="00C41123"/>
    <w:rsid w:val="00C43F54"/>
    <w:rsid w:val="00C458A4"/>
    <w:rsid w:val="00C55895"/>
    <w:rsid w:val="00C70BFB"/>
    <w:rsid w:val="00C7629C"/>
    <w:rsid w:val="00C80513"/>
    <w:rsid w:val="00CC6A50"/>
    <w:rsid w:val="00CC6D92"/>
    <w:rsid w:val="00CD54AE"/>
    <w:rsid w:val="00CE1889"/>
    <w:rsid w:val="00CE67A4"/>
    <w:rsid w:val="00CF5C91"/>
    <w:rsid w:val="00D0367E"/>
    <w:rsid w:val="00D1030D"/>
    <w:rsid w:val="00D10457"/>
    <w:rsid w:val="00D1435F"/>
    <w:rsid w:val="00D15800"/>
    <w:rsid w:val="00D24EC4"/>
    <w:rsid w:val="00D34244"/>
    <w:rsid w:val="00D37B36"/>
    <w:rsid w:val="00D44D06"/>
    <w:rsid w:val="00D86232"/>
    <w:rsid w:val="00D90C0C"/>
    <w:rsid w:val="00DA161E"/>
    <w:rsid w:val="00DA256B"/>
    <w:rsid w:val="00DA531A"/>
    <w:rsid w:val="00DB3361"/>
    <w:rsid w:val="00DB4970"/>
    <w:rsid w:val="00DC4A46"/>
    <w:rsid w:val="00DC4B90"/>
    <w:rsid w:val="00DC7829"/>
    <w:rsid w:val="00DD27C9"/>
    <w:rsid w:val="00DE234C"/>
    <w:rsid w:val="00DE723F"/>
    <w:rsid w:val="00E124F1"/>
    <w:rsid w:val="00E408F7"/>
    <w:rsid w:val="00E47F78"/>
    <w:rsid w:val="00E50F01"/>
    <w:rsid w:val="00E60E9C"/>
    <w:rsid w:val="00E67403"/>
    <w:rsid w:val="00E73D0A"/>
    <w:rsid w:val="00E84A93"/>
    <w:rsid w:val="00E84B0A"/>
    <w:rsid w:val="00EB6FE6"/>
    <w:rsid w:val="00EC5BAF"/>
    <w:rsid w:val="00ED46D7"/>
    <w:rsid w:val="00EE1909"/>
    <w:rsid w:val="00EF3BA5"/>
    <w:rsid w:val="00F02EFA"/>
    <w:rsid w:val="00F05293"/>
    <w:rsid w:val="00F06771"/>
    <w:rsid w:val="00F21D83"/>
    <w:rsid w:val="00F235DC"/>
    <w:rsid w:val="00F416EA"/>
    <w:rsid w:val="00F44C1D"/>
    <w:rsid w:val="00F50B42"/>
    <w:rsid w:val="00F73E5B"/>
    <w:rsid w:val="00F83579"/>
    <w:rsid w:val="00FB0391"/>
    <w:rsid w:val="00FB08E1"/>
    <w:rsid w:val="00FB4EC5"/>
    <w:rsid w:val="00FC3F9D"/>
    <w:rsid w:val="00FE4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9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4FB"/>
    <w:pPr>
      <w:ind w:left="720"/>
      <w:contextualSpacing/>
    </w:pPr>
  </w:style>
  <w:style w:type="character" w:styleId="Strong">
    <w:name w:val="Strong"/>
    <w:basedOn w:val="DefaultParagraphFont"/>
    <w:uiPriority w:val="22"/>
    <w:qFormat/>
    <w:rsid w:val="00C43F54"/>
    <w:rPr>
      <w:b/>
      <w:bCs/>
    </w:rPr>
  </w:style>
  <w:style w:type="character" w:customStyle="1" w:styleId="auto-style61">
    <w:name w:val="auto-style61"/>
    <w:basedOn w:val="DefaultParagraphFont"/>
    <w:rsid w:val="00C43F54"/>
    <w:rPr>
      <w:b/>
      <w:bCs/>
    </w:rPr>
  </w:style>
  <w:style w:type="paragraph" w:styleId="Header">
    <w:name w:val="header"/>
    <w:basedOn w:val="Normal"/>
    <w:link w:val="HeaderChar"/>
    <w:uiPriority w:val="99"/>
    <w:semiHidden/>
    <w:unhideWhenUsed/>
    <w:rsid w:val="00582E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2E7D"/>
  </w:style>
  <w:style w:type="paragraph" w:styleId="Footer">
    <w:name w:val="footer"/>
    <w:basedOn w:val="Normal"/>
    <w:link w:val="FooterChar"/>
    <w:uiPriority w:val="99"/>
    <w:unhideWhenUsed/>
    <w:rsid w:val="00582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E7D"/>
  </w:style>
  <w:style w:type="paragraph" w:styleId="BalloonText">
    <w:name w:val="Balloon Text"/>
    <w:basedOn w:val="Normal"/>
    <w:link w:val="BalloonTextChar"/>
    <w:uiPriority w:val="99"/>
    <w:semiHidden/>
    <w:unhideWhenUsed/>
    <w:rsid w:val="00582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E7D"/>
    <w:rPr>
      <w:rFonts w:ascii="Tahoma" w:hAnsi="Tahoma" w:cs="Tahoma"/>
      <w:sz w:val="16"/>
      <w:szCs w:val="16"/>
    </w:rPr>
  </w:style>
  <w:style w:type="paragraph" w:customStyle="1" w:styleId="Default">
    <w:name w:val="Default"/>
    <w:rsid w:val="00274B1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A531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60F45-8936-470A-94A9-60C73B81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4660</TotalTime>
  <Pages>1</Pages>
  <Words>3679</Words>
  <Characters>20972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24602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assefa</dc:creator>
  <cp:lastModifiedBy>Nick O'Neil</cp:lastModifiedBy>
  <cp:revision>59</cp:revision>
  <cp:lastPrinted>2014-01-31T17:40:00Z</cp:lastPrinted>
  <dcterms:created xsi:type="dcterms:W3CDTF">2013-12-30T23:48:00Z</dcterms:created>
  <dcterms:modified xsi:type="dcterms:W3CDTF">2014-02-11T17:51:00Z</dcterms:modified>
</cp:coreProperties>
</file>